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7AFF" w14:textId="77777777" w:rsidR="003B54D5" w:rsidRPr="00213525" w:rsidRDefault="003B54D5" w:rsidP="003B54D5">
      <w:pPr>
        <w:pStyle w:val="a3"/>
        <w:spacing w:before="0" w:beforeAutospacing="0" w:after="0" w:afterAutospacing="0" w:line="225" w:lineRule="atLeast"/>
        <w:jc w:val="center"/>
        <w:rPr>
          <w:sz w:val="23"/>
          <w:szCs w:val="23"/>
        </w:rPr>
      </w:pPr>
      <w:r w:rsidRPr="00213525">
        <w:rPr>
          <w:rStyle w:val="a4"/>
          <w:sz w:val="23"/>
          <w:szCs w:val="23"/>
        </w:rPr>
        <w:t>ИЗВЕЩЕНИЕ</w:t>
      </w:r>
    </w:p>
    <w:p w14:paraId="59556493" w14:textId="63387600" w:rsidR="003B54D5" w:rsidRPr="006722ED" w:rsidRDefault="00C94A35" w:rsidP="00C94A35">
      <w:pPr>
        <w:pStyle w:val="a3"/>
        <w:spacing w:before="0" w:beforeAutospacing="0" w:after="120" w:afterAutospacing="0" w:line="225" w:lineRule="atLeast"/>
        <w:jc w:val="center"/>
        <w:rPr>
          <w:sz w:val="22"/>
          <w:szCs w:val="22"/>
        </w:rPr>
      </w:pPr>
      <w:r w:rsidRPr="006722ED">
        <w:rPr>
          <w:rStyle w:val="a4"/>
          <w:sz w:val="22"/>
          <w:szCs w:val="22"/>
        </w:rPr>
        <w:t>о проведении конкурса по отбору Банков для размещения средств Свердловского областного фонда поддержки предпринимательства</w:t>
      </w:r>
      <w:r w:rsidR="00BF496E" w:rsidRPr="006722ED">
        <w:rPr>
          <w:rStyle w:val="a4"/>
          <w:sz w:val="22"/>
          <w:szCs w:val="22"/>
        </w:rPr>
        <w:t xml:space="preserve"> (</w:t>
      </w:r>
      <w:proofErr w:type="spellStart"/>
      <w:r w:rsidR="00BF496E" w:rsidRPr="006722ED">
        <w:rPr>
          <w:rStyle w:val="a4"/>
          <w:sz w:val="22"/>
          <w:szCs w:val="22"/>
        </w:rPr>
        <w:t>микрокредитная</w:t>
      </w:r>
      <w:proofErr w:type="spellEnd"/>
      <w:r w:rsidR="00BF496E" w:rsidRPr="006722ED">
        <w:rPr>
          <w:rStyle w:val="a4"/>
          <w:sz w:val="22"/>
          <w:szCs w:val="22"/>
        </w:rPr>
        <w:t xml:space="preserve"> компания)</w:t>
      </w:r>
      <w:r w:rsidR="003B54D5" w:rsidRPr="006722ED">
        <w:rPr>
          <w:rStyle w:val="a4"/>
          <w:sz w:val="22"/>
          <w:szCs w:val="22"/>
        </w:rPr>
        <w:t xml:space="preserve"> </w:t>
      </w:r>
      <w:r w:rsidRPr="006722ED">
        <w:rPr>
          <w:rStyle w:val="a4"/>
          <w:sz w:val="22"/>
          <w:szCs w:val="22"/>
        </w:rPr>
        <w:t>во вклады (депозиты)</w:t>
      </w:r>
    </w:p>
    <w:p w14:paraId="3C00305F" w14:textId="2C13973D" w:rsidR="00C94A35" w:rsidRPr="006722ED" w:rsidRDefault="003B54D5" w:rsidP="000C70C9">
      <w:pPr>
        <w:pStyle w:val="a3"/>
        <w:spacing w:before="0" w:beforeAutospacing="0" w:after="120" w:afterAutospacing="0"/>
        <w:ind w:firstLine="567"/>
        <w:jc w:val="both"/>
        <w:rPr>
          <w:sz w:val="22"/>
          <w:szCs w:val="22"/>
        </w:rPr>
      </w:pPr>
      <w:r w:rsidRPr="006722ED">
        <w:rPr>
          <w:color w:val="000000"/>
          <w:sz w:val="22"/>
          <w:szCs w:val="22"/>
        </w:rPr>
        <w:t>1.</w:t>
      </w:r>
      <w:r w:rsidR="00815F67" w:rsidRPr="006722ED">
        <w:rPr>
          <w:color w:val="000000"/>
          <w:sz w:val="22"/>
          <w:szCs w:val="22"/>
        </w:rPr>
        <w:t xml:space="preserve"> </w:t>
      </w:r>
      <w:r w:rsidRPr="006722ED">
        <w:rPr>
          <w:color w:val="000000"/>
          <w:sz w:val="22"/>
          <w:szCs w:val="22"/>
        </w:rPr>
        <w:t xml:space="preserve">Организатор конкурса: </w:t>
      </w:r>
      <w:r w:rsidR="00C94A35" w:rsidRPr="006722ED">
        <w:rPr>
          <w:color w:val="000000"/>
          <w:sz w:val="22"/>
          <w:szCs w:val="22"/>
        </w:rPr>
        <w:t>Свердловский областной фонд поддержки предпринимательства</w:t>
      </w:r>
      <w:r w:rsidR="00BF496E" w:rsidRPr="006722ED">
        <w:rPr>
          <w:color w:val="000000"/>
          <w:sz w:val="22"/>
          <w:szCs w:val="22"/>
        </w:rPr>
        <w:t xml:space="preserve"> (</w:t>
      </w:r>
      <w:proofErr w:type="spellStart"/>
      <w:r w:rsidR="00BF496E" w:rsidRPr="006722ED">
        <w:rPr>
          <w:color w:val="000000"/>
          <w:sz w:val="22"/>
          <w:szCs w:val="22"/>
        </w:rPr>
        <w:t>микрокредитная</w:t>
      </w:r>
      <w:proofErr w:type="spellEnd"/>
      <w:r w:rsidR="00BF496E" w:rsidRPr="006722ED">
        <w:rPr>
          <w:color w:val="000000"/>
          <w:sz w:val="22"/>
          <w:szCs w:val="22"/>
        </w:rPr>
        <w:t xml:space="preserve"> компания)</w:t>
      </w:r>
      <w:r w:rsidRPr="006722ED">
        <w:rPr>
          <w:color w:val="000000"/>
          <w:sz w:val="22"/>
          <w:szCs w:val="22"/>
        </w:rPr>
        <w:t xml:space="preserve"> (</w:t>
      </w:r>
      <w:r w:rsidR="00C94A35" w:rsidRPr="006722ED">
        <w:rPr>
          <w:color w:val="000000"/>
          <w:sz w:val="22"/>
          <w:szCs w:val="22"/>
        </w:rPr>
        <w:t>далее – Организатор или Фонд</w:t>
      </w:r>
      <w:r w:rsidRPr="006722ED">
        <w:rPr>
          <w:color w:val="000000"/>
          <w:sz w:val="22"/>
          <w:szCs w:val="22"/>
        </w:rPr>
        <w:t>)</w:t>
      </w:r>
      <w:r w:rsidR="00C94A35" w:rsidRPr="006722ED">
        <w:rPr>
          <w:color w:val="000000"/>
          <w:sz w:val="22"/>
          <w:szCs w:val="22"/>
        </w:rPr>
        <w:t>.</w:t>
      </w:r>
      <w:r w:rsidRPr="006722ED">
        <w:rPr>
          <w:color w:val="000000"/>
          <w:sz w:val="22"/>
          <w:szCs w:val="22"/>
        </w:rPr>
        <w:t xml:space="preserve"> </w:t>
      </w:r>
    </w:p>
    <w:p w14:paraId="6E4C8599" w14:textId="6BC919CF" w:rsidR="00E5564F" w:rsidRDefault="00DA767A" w:rsidP="000C70C9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 xml:space="preserve">2. </w:t>
      </w:r>
      <w:r w:rsidR="00E5564F" w:rsidRPr="006722ED">
        <w:rPr>
          <w:color w:val="000000"/>
          <w:sz w:val="22"/>
          <w:szCs w:val="22"/>
        </w:rPr>
        <w:t xml:space="preserve">Информация о количестве и сумме лотов: </w:t>
      </w:r>
    </w:p>
    <w:p w14:paraId="3E51FFDC" w14:textId="0D0AEBFF" w:rsidR="00D516FF" w:rsidRPr="003F7BA1" w:rsidRDefault="00D516FF" w:rsidP="00D516FF">
      <w:pPr>
        <w:pStyle w:val="a3"/>
        <w:numPr>
          <w:ilvl w:val="0"/>
          <w:numId w:val="4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 xml:space="preserve">лот №1 - </w:t>
      </w:r>
      <w:r>
        <w:rPr>
          <w:color w:val="000000"/>
          <w:sz w:val="22"/>
          <w:szCs w:val="22"/>
        </w:rPr>
        <w:t>7</w:t>
      </w:r>
      <w:r w:rsidRPr="000C25A5">
        <w:rPr>
          <w:color w:val="000000"/>
          <w:sz w:val="22"/>
          <w:szCs w:val="22"/>
        </w:rPr>
        <w:t>00</w:t>
      </w:r>
      <w:r w:rsidRPr="006722ED">
        <w:rPr>
          <w:color w:val="000000"/>
          <w:sz w:val="22"/>
          <w:szCs w:val="22"/>
        </w:rPr>
        <w:t> 000 000,00 (</w:t>
      </w:r>
      <w:r>
        <w:rPr>
          <w:color w:val="000000"/>
          <w:sz w:val="22"/>
          <w:szCs w:val="22"/>
        </w:rPr>
        <w:t>семьсот</w:t>
      </w:r>
      <w:r w:rsidRPr="006722ED">
        <w:rPr>
          <w:color w:val="000000"/>
          <w:sz w:val="22"/>
          <w:szCs w:val="22"/>
        </w:rPr>
        <w:t xml:space="preserve"> </w:t>
      </w:r>
      <w:r w:rsidRPr="003F7BA1">
        <w:rPr>
          <w:color w:val="000000"/>
          <w:sz w:val="22"/>
          <w:szCs w:val="22"/>
        </w:rPr>
        <w:t>миллионов) рублей 00 коп.;</w:t>
      </w:r>
    </w:p>
    <w:p w14:paraId="6AD15E35" w14:textId="770C3F68" w:rsidR="00D516FF" w:rsidRPr="003F7BA1" w:rsidRDefault="00D516FF" w:rsidP="00D516FF">
      <w:pPr>
        <w:pStyle w:val="a3"/>
        <w:numPr>
          <w:ilvl w:val="0"/>
          <w:numId w:val="4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лот №</w:t>
      </w:r>
      <w:r>
        <w:rPr>
          <w:color w:val="000000"/>
          <w:sz w:val="22"/>
          <w:szCs w:val="22"/>
        </w:rPr>
        <w:t>2</w:t>
      </w:r>
      <w:r w:rsidRPr="006722ED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7</w:t>
      </w:r>
      <w:r w:rsidRPr="000C25A5">
        <w:rPr>
          <w:color w:val="000000"/>
          <w:sz w:val="22"/>
          <w:szCs w:val="22"/>
        </w:rPr>
        <w:t>00</w:t>
      </w:r>
      <w:r w:rsidRPr="006722ED">
        <w:rPr>
          <w:color w:val="000000"/>
          <w:sz w:val="22"/>
          <w:szCs w:val="22"/>
        </w:rPr>
        <w:t> 000 000,00 (</w:t>
      </w:r>
      <w:r>
        <w:rPr>
          <w:color w:val="000000"/>
          <w:sz w:val="22"/>
          <w:szCs w:val="22"/>
        </w:rPr>
        <w:t>семьсот</w:t>
      </w:r>
      <w:r w:rsidRPr="006722ED">
        <w:rPr>
          <w:color w:val="000000"/>
          <w:sz w:val="22"/>
          <w:szCs w:val="22"/>
        </w:rPr>
        <w:t xml:space="preserve"> </w:t>
      </w:r>
      <w:r w:rsidRPr="003F7BA1">
        <w:rPr>
          <w:color w:val="000000"/>
          <w:sz w:val="22"/>
          <w:szCs w:val="22"/>
        </w:rPr>
        <w:t>миллионов) рублей 00 коп.;</w:t>
      </w:r>
    </w:p>
    <w:p w14:paraId="7D17F56F" w14:textId="2BE96FF5" w:rsidR="00D516FF" w:rsidRDefault="00D516FF" w:rsidP="00D516FF">
      <w:pPr>
        <w:pStyle w:val="a3"/>
        <w:numPr>
          <w:ilvl w:val="0"/>
          <w:numId w:val="4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лот №</w:t>
      </w:r>
      <w:r>
        <w:rPr>
          <w:color w:val="000000"/>
          <w:sz w:val="22"/>
          <w:szCs w:val="22"/>
        </w:rPr>
        <w:t>3</w:t>
      </w:r>
      <w:r w:rsidRPr="006722ED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7</w:t>
      </w:r>
      <w:r w:rsidRPr="000C25A5">
        <w:rPr>
          <w:color w:val="000000"/>
          <w:sz w:val="22"/>
          <w:szCs w:val="22"/>
        </w:rPr>
        <w:t>00</w:t>
      </w:r>
      <w:r w:rsidRPr="006722ED">
        <w:rPr>
          <w:color w:val="000000"/>
          <w:sz w:val="22"/>
          <w:szCs w:val="22"/>
        </w:rPr>
        <w:t> 000 000,00 (</w:t>
      </w:r>
      <w:r>
        <w:rPr>
          <w:color w:val="000000"/>
          <w:sz w:val="22"/>
          <w:szCs w:val="22"/>
        </w:rPr>
        <w:t>семьсот</w:t>
      </w:r>
      <w:r w:rsidRPr="006722ED">
        <w:rPr>
          <w:color w:val="000000"/>
          <w:sz w:val="22"/>
          <w:szCs w:val="22"/>
        </w:rPr>
        <w:t xml:space="preserve"> </w:t>
      </w:r>
      <w:r w:rsidRPr="003F7BA1">
        <w:rPr>
          <w:color w:val="000000"/>
          <w:sz w:val="22"/>
          <w:szCs w:val="22"/>
        </w:rPr>
        <w:t>миллионов) рублей 00 коп.;</w:t>
      </w:r>
    </w:p>
    <w:p w14:paraId="1B2FAFF8" w14:textId="77777777" w:rsidR="00D516FF" w:rsidRPr="003F7BA1" w:rsidRDefault="00D516FF" w:rsidP="00D516FF">
      <w:pPr>
        <w:pStyle w:val="a3"/>
        <w:numPr>
          <w:ilvl w:val="0"/>
          <w:numId w:val="4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0C25A5">
        <w:rPr>
          <w:color w:val="000000"/>
          <w:sz w:val="22"/>
          <w:szCs w:val="22"/>
        </w:rPr>
        <w:t>лот №4 – 300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000 000,00 (триста миллионов) рублей 00 коп.</w:t>
      </w:r>
    </w:p>
    <w:p w14:paraId="1CD3CA7D" w14:textId="77777777" w:rsidR="00815F67" w:rsidRPr="006722ED" w:rsidRDefault="00DA767A" w:rsidP="000C70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22ED">
        <w:rPr>
          <w:color w:val="000000"/>
          <w:sz w:val="22"/>
          <w:szCs w:val="22"/>
        </w:rPr>
        <w:t>3</w:t>
      </w:r>
      <w:r w:rsidR="003B54D5" w:rsidRPr="006722ED">
        <w:rPr>
          <w:color w:val="000000"/>
          <w:sz w:val="22"/>
          <w:szCs w:val="22"/>
        </w:rPr>
        <w:t xml:space="preserve">. </w:t>
      </w:r>
      <w:r w:rsidR="00815F67" w:rsidRPr="006722ED">
        <w:rPr>
          <w:color w:val="000000"/>
          <w:sz w:val="22"/>
          <w:szCs w:val="22"/>
        </w:rPr>
        <w:t xml:space="preserve">Наименование, характеристика предмета конкурса: право на </w:t>
      </w:r>
      <w:r w:rsidR="00815F67" w:rsidRPr="006722ED">
        <w:rPr>
          <w:sz w:val="22"/>
          <w:szCs w:val="22"/>
        </w:rPr>
        <w:t>заключение между Фондом и Банком (Банками), победившим (победившими) в Отборе, договора (договоров) банковского вклада (депозита), предусматривающего следующие обязательные условия:</w:t>
      </w:r>
    </w:p>
    <w:p w14:paraId="792879C7" w14:textId="20D4C866" w:rsidR="00980ECD" w:rsidRPr="006722ED" w:rsidRDefault="00980ECD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6722ED">
        <w:rPr>
          <w:b/>
          <w:bCs/>
          <w:sz w:val="22"/>
          <w:szCs w:val="22"/>
        </w:rPr>
        <w:t>процентная ставка по договору банковского вклада (депозита) составляет не менее 90% от размера ключевой ставки Центрального Банка России, установленной на день объявления Отбора;</w:t>
      </w:r>
    </w:p>
    <w:p w14:paraId="040BD144" w14:textId="77F356EC" w:rsidR="00C12C33" w:rsidRPr="00D516FF" w:rsidRDefault="00C12C33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b/>
          <w:sz w:val="22"/>
          <w:szCs w:val="22"/>
        </w:rPr>
      </w:pPr>
      <w:r w:rsidRPr="006722ED">
        <w:rPr>
          <w:sz w:val="22"/>
          <w:szCs w:val="22"/>
        </w:rPr>
        <w:t xml:space="preserve">срок действия договора банковского вклада (депозита) составляет </w:t>
      </w:r>
      <w:r w:rsidR="00E30C39" w:rsidRPr="00D516FF">
        <w:rPr>
          <w:b/>
          <w:bCs/>
          <w:sz w:val="22"/>
          <w:szCs w:val="22"/>
          <w:u w:val="single"/>
        </w:rPr>
        <w:t>8</w:t>
      </w:r>
      <w:r w:rsidR="003C5F59" w:rsidRPr="00D516FF">
        <w:rPr>
          <w:b/>
          <w:bCs/>
          <w:sz w:val="22"/>
          <w:szCs w:val="22"/>
          <w:u w:val="single"/>
        </w:rPr>
        <w:t>3</w:t>
      </w:r>
      <w:r w:rsidRPr="00D516FF">
        <w:rPr>
          <w:sz w:val="22"/>
          <w:szCs w:val="22"/>
          <w:u w:val="single"/>
        </w:rPr>
        <w:t xml:space="preserve"> </w:t>
      </w:r>
      <w:r w:rsidRPr="00D516FF">
        <w:rPr>
          <w:b/>
          <w:bCs/>
          <w:sz w:val="22"/>
          <w:szCs w:val="22"/>
          <w:u w:val="single"/>
        </w:rPr>
        <w:t>д</w:t>
      </w:r>
      <w:r w:rsidR="006A50D7" w:rsidRPr="00D516FF">
        <w:rPr>
          <w:b/>
          <w:bCs/>
          <w:sz w:val="22"/>
          <w:szCs w:val="22"/>
          <w:u w:val="single"/>
        </w:rPr>
        <w:t>н</w:t>
      </w:r>
      <w:r w:rsidR="00D516FF">
        <w:rPr>
          <w:b/>
          <w:bCs/>
          <w:sz w:val="22"/>
          <w:szCs w:val="22"/>
          <w:u w:val="single"/>
        </w:rPr>
        <w:t>я</w:t>
      </w:r>
      <w:r w:rsidRPr="00D516FF">
        <w:rPr>
          <w:b/>
          <w:sz w:val="22"/>
          <w:szCs w:val="22"/>
          <w:u w:val="single"/>
        </w:rPr>
        <w:t>;</w:t>
      </w:r>
      <w:r w:rsidR="00505C0E" w:rsidRPr="00D516FF">
        <w:rPr>
          <w:b/>
          <w:sz w:val="22"/>
          <w:szCs w:val="22"/>
          <w:u w:val="single"/>
        </w:rPr>
        <w:t xml:space="preserve"> </w:t>
      </w:r>
    </w:p>
    <w:p w14:paraId="5467C57D" w14:textId="77777777" w:rsidR="000C70C9" w:rsidRPr="006722ED" w:rsidRDefault="000C70C9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D516FF">
        <w:rPr>
          <w:sz w:val="22"/>
          <w:szCs w:val="22"/>
        </w:rPr>
        <w:t>невозможность одностороннего изменения процентной ставки в</w:t>
      </w:r>
      <w:r w:rsidRPr="006722ED">
        <w:rPr>
          <w:sz w:val="22"/>
          <w:szCs w:val="22"/>
        </w:rPr>
        <w:t xml:space="preserve"> сторону уменьшения в течение срока действия договора банковского вклада (депозита);</w:t>
      </w:r>
    </w:p>
    <w:p w14:paraId="2C10378F" w14:textId="77777777" w:rsidR="000C70C9" w:rsidRPr="00D5794B" w:rsidRDefault="000C70C9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D5794B">
        <w:rPr>
          <w:sz w:val="22"/>
          <w:szCs w:val="22"/>
        </w:rPr>
        <w:t>ежемесячная выплата процентов по вкладу (депозиту);</w:t>
      </w:r>
    </w:p>
    <w:p w14:paraId="5476E156" w14:textId="3C4A8502" w:rsidR="003E73E3" w:rsidRPr="00D5794B" w:rsidRDefault="003E73E3" w:rsidP="003E73E3">
      <w:pPr>
        <w:pStyle w:val="a9"/>
        <w:numPr>
          <w:ilvl w:val="0"/>
          <w:numId w:val="5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D5794B">
        <w:rPr>
          <w:rFonts w:ascii="Times New Roman" w:hAnsi="Times New Roman"/>
        </w:rPr>
        <w:t xml:space="preserve">размещение средств с возможностью полного досрочного изъятия вклада (депозита), при этом на сумму изъятых средств начисляется процентная ставка, равная ставке по вкладу «до востребования», действующая в Банке на момент досрочного изъятия;  </w:t>
      </w:r>
    </w:p>
    <w:p w14:paraId="0530390D" w14:textId="77777777" w:rsidR="000C70C9" w:rsidRPr="006722ED" w:rsidRDefault="000C70C9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D5794B">
        <w:rPr>
          <w:sz w:val="22"/>
          <w:szCs w:val="22"/>
        </w:rPr>
        <w:t>все споры по договору банковского вклада (депозита) р</w:t>
      </w:r>
      <w:bookmarkStart w:id="0" w:name="_GoBack"/>
      <w:bookmarkEnd w:id="0"/>
      <w:r w:rsidRPr="00D5794B">
        <w:rPr>
          <w:sz w:val="22"/>
          <w:szCs w:val="22"/>
        </w:rPr>
        <w:t>ассматриваются в Арбитражном</w:t>
      </w:r>
      <w:r w:rsidRPr="006722ED">
        <w:rPr>
          <w:sz w:val="22"/>
          <w:szCs w:val="22"/>
        </w:rPr>
        <w:t xml:space="preserve"> суде Свердловской области;</w:t>
      </w:r>
    </w:p>
    <w:p w14:paraId="260961DE" w14:textId="2380274A" w:rsidR="000C70C9" w:rsidRPr="006722ED" w:rsidRDefault="000C70C9" w:rsidP="000828F7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6722ED">
        <w:rPr>
          <w:sz w:val="22"/>
          <w:szCs w:val="22"/>
        </w:rPr>
        <w:t>Фонд имеет право раскрывать неопределенному кругу лиц информацию, касающуюся суммы денежных средств, размещённых во вклад (депозит), срок их размещения и размер процентной ставки, начисляемой на сумму размещённых средств во вклад (депозит), а также иную информацию, обязанность распространения которой возложена на Фонд нормативными и ненормативными актами органов государствен</w:t>
      </w:r>
      <w:r w:rsidR="001A6964" w:rsidRPr="006722ED">
        <w:rPr>
          <w:sz w:val="22"/>
          <w:szCs w:val="22"/>
        </w:rPr>
        <w:t>ной власти Российской Федерации</w:t>
      </w:r>
      <w:r w:rsidR="00980ECD" w:rsidRPr="006722ED">
        <w:rPr>
          <w:sz w:val="22"/>
          <w:szCs w:val="22"/>
        </w:rPr>
        <w:t>;</w:t>
      </w:r>
    </w:p>
    <w:p w14:paraId="66CE3C49" w14:textId="2268D890" w:rsidR="00980ECD" w:rsidRPr="006722ED" w:rsidRDefault="00980ECD" w:rsidP="00980ECD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6722ED">
        <w:rPr>
          <w:sz w:val="22"/>
          <w:szCs w:val="22"/>
        </w:rPr>
        <w:t>Наличие собственных средств (капитала) в размере не менее 50 млрд. рублей.</w:t>
      </w:r>
    </w:p>
    <w:p w14:paraId="50FC59B0" w14:textId="283F83C9" w:rsidR="00D55F33" w:rsidRPr="006722ED" w:rsidRDefault="00C55E78" w:rsidP="000C70C9">
      <w:pPr>
        <w:tabs>
          <w:tab w:val="left" w:pos="-4678"/>
          <w:tab w:val="left" w:pos="-255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22ED">
        <w:rPr>
          <w:rFonts w:ascii="Times New Roman" w:hAnsi="Times New Roman" w:cs="Times New Roman"/>
        </w:rPr>
        <w:t xml:space="preserve">4. </w:t>
      </w:r>
      <w:r w:rsidR="007E2BC5" w:rsidRPr="006722ED">
        <w:rPr>
          <w:rFonts w:ascii="Times New Roman" w:hAnsi="Times New Roman" w:cs="Times New Roman"/>
        </w:rPr>
        <w:t>В соответствии с п.1</w:t>
      </w:r>
      <w:r w:rsidR="00A61964" w:rsidRPr="006722ED">
        <w:rPr>
          <w:rFonts w:ascii="Times New Roman" w:hAnsi="Times New Roman" w:cs="Times New Roman"/>
        </w:rPr>
        <w:t>1</w:t>
      </w:r>
      <w:r w:rsidR="007E2BC5" w:rsidRPr="006722ED">
        <w:rPr>
          <w:rFonts w:ascii="Times New Roman" w:hAnsi="Times New Roman" w:cs="Times New Roman"/>
        </w:rPr>
        <w:t xml:space="preserve"> «Порядка конкурсного отбора банков для размещения средств Свердловского областного фонда поддержки предпринимательства во вклады (депозиты)»</w:t>
      </w:r>
      <w:r w:rsidR="007E2BC5" w:rsidRPr="006722ED">
        <w:t xml:space="preserve"> </w:t>
      </w:r>
      <w:r w:rsidR="007E2BC5" w:rsidRPr="006722ED">
        <w:rPr>
          <w:rFonts w:ascii="Times New Roman" w:hAnsi="Times New Roman" w:cs="Times New Roman"/>
        </w:rPr>
        <w:t>к Банкам (участникам Отбора) предъявля</w:t>
      </w:r>
      <w:r w:rsidR="003C7569">
        <w:rPr>
          <w:rFonts w:ascii="Times New Roman" w:hAnsi="Times New Roman" w:cs="Times New Roman"/>
        </w:rPr>
        <w:t>ю</w:t>
      </w:r>
      <w:r w:rsidR="007E2BC5" w:rsidRPr="006722ED">
        <w:rPr>
          <w:rFonts w:ascii="Times New Roman" w:hAnsi="Times New Roman" w:cs="Times New Roman"/>
        </w:rPr>
        <w:t xml:space="preserve">тся </w:t>
      </w:r>
      <w:r w:rsidR="001C1F56">
        <w:rPr>
          <w:rFonts w:ascii="Times New Roman" w:hAnsi="Times New Roman" w:cs="Times New Roman"/>
        </w:rPr>
        <w:t xml:space="preserve">совместно или по отдельности </w:t>
      </w:r>
      <w:r w:rsidR="007E2BC5" w:rsidRPr="006722ED">
        <w:rPr>
          <w:rFonts w:ascii="Times New Roman" w:hAnsi="Times New Roman" w:cs="Times New Roman"/>
        </w:rPr>
        <w:t>дополнительн</w:t>
      </w:r>
      <w:r w:rsidR="00D55F33" w:rsidRPr="006722ED">
        <w:rPr>
          <w:rFonts w:ascii="Times New Roman" w:hAnsi="Times New Roman" w:cs="Times New Roman"/>
        </w:rPr>
        <w:t>ы</w:t>
      </w:r>
      <w:r w:rsidR="007E2BC5" w:rsidRPr="006722ED">
        <w:rPr>
          <w:rFonts w:ascii="Times New Roman" w:hAnsi="Times New Roman" w:cs="Times New Roman"/>
        </w:rPr>
        <w:t>е требовани</w:t>
      </w:r>
      <w:r w:rsidR="00D55F33" w:rsidRPr="006722ED">
        <w:rPr>
          <w:rFonts w:ascii="Times New Roman" w:hAnsi="Times New Roman" w:cs="Times New Roman"/>
        </w:rPr>
        <w:t>я</w:t>
      </w:r>
      <w:r w:rsidR="007E2BC5" w:rsidRPr="006722ED">
        <w:rPr>
          <w:rFonts w:ascii="Times New Roman" w:hAnsi="Times New Roman" w:cs="Times New Roman"/>
        </w:rPr>
        <w:t xml:space="preserve">: </w:t>
      </w:r>
    </w:p>
    <w:p w14:paraId="4C36315B" w14:textId="765A0EB6" w:rsidR="00D042F5" w:rsidRPr="001D749F" w:rsidRDefault="00D55F33" w:rsidP="001D749F">
      <w:pPr>
        <w:tabs>
          <w:tab w:val="left" w:pos="-4678"/>
          <w:tab w:val="left" w:pos="-255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042F5">
        <w:rPr>
          <w:rFonts w:ascii="Times New Roman" w:hAnsi="Times New Roman" w:cs="Times New Roman"/>
          <w:b/>
        </w:rPr>
        <w:t>1</w:t>
      </w:r>
      <w:r w:rsidR="001A6964" w:rsidRPr="00D042F5">
        <w:rPr>
          <w:rFonts w:ascii="Times New Roman" w:hAnsi="Times New Roman" w:cs="Times New Roman"/>
          <w:b/>
        </w:rPr>
        <w:t>)</w:t>
      </w:r>
      <w:r w:rsidRPr="00D042F5">
        <w:rPr>
          <w:rFonts w:ascii="Times New Roman" w:hAnsi="Times New Roman" w:cs="Times New Roman"/>
          <w:b/>
        </w:rPr>
        <w:t xml:space="preserve"> Банк является действующим партнером по программе предоставления поручительств по кредитам и/или банковским</w:t>
      </w:r>
      <w:r w:rsidR="0083370C">
        <w:rPr>
          <w:rFonts w:ascii="Times New Roman" w:hAnsi="Times New Roman" w:cs="Times New Roman"/>
          <w:b/>
        </w:rPr>
        <w:t xml:space="preserve"> гарантиям</w:t>
      </w:r>
      <w:r w:rsidR="00D516FF">
        <w:rPr>
          <w:rFonts w:ascii="Times New Roman" w:hAnsi="Times New Roman" w:cs="Times New Roman"/>
          <w:b/>
        </w:rPr>
        <w:t>;</w:t>
      </w:r>
    </w:p>
    <w:p w14:paraId="43E450C9" w14:textId="77777777" w:rsidR="00D516FF" w:rsidRDefault="00F97D9D" w:rsidP="00D516FF">
      <w:pPr>
        <w:tabs>
          <w:tab w:val="left" w:pos="-4678"/>
          <w:tab w:val="left" w:pos="-255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A6172">
        <w:rPr>
          <w:rFonts w:ascii="Times New Roman" w:hAnsi="Times New Roman" w:cs="Times New Roman"/>
          <w:b/>
        </w:rPr>
        <w:t>2</w:t>
      </w:r>
      <w:r w:rsidR="00D042F5" w:rsidRPr="006722ED">
        <w:rPr>
          <w:rFonts w:ascii="Times New Roman" w:hAnsi="Times New Roman" w:cs="Times New Roman"/>
          <w:b/>
        </w:rPr>
        <w:t xml:space="preserve">) </w:t>
      </w:r>
      <w:r w:rsidR="00D516FF">
        <w:rPr>
          <w:rFonts w:ascii="Times New Roman" w:hAnsi="Times New Roman" w:cs="Times New Roman"/>
          <w:b/>
        </w:rPr>
        <w:t>наличие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</w:t>
      </w:r>
      <w:r w:rsidR="00D516FF">
        <w:rPr>
          <w:rFonts w:ascii="Times New Roman" w:hAnsi="Times New Roman" w:cs="Times New Roman"/>
          <w:b/>
          <w:lang w:val="en-US"/>
        </w:rPr>
        <w:t>A</w:t>
      </w:r>
      <w:r w:rsidR="00D516FF">
        <w:rPr>
          <w:rFonts w:ascii="Times New Roman" w:hAnsi="Times New Roman" w:cs="Times New Roman"/>
          <w:b/>
        </w:rPr>
        <w:t>+</w:t>
      </w:r>
      <w:r w:rsidR="00D516FF" w:rsidRPr="00E37102">
        <w:rPr>
          <w:rFonts w:ascii="Times New Roman" w:hAnsi="Times New Roman" w:cs="Times New Roman"/>
          <w:b/>
        </w:rPr>
        <w:t xml:space="preserve"> (</w:t>
      </w:r>
      <w:r w:rsidR="00D516FF">
        <w:rPr>
          <w:rFonts w:ascii="Times New Roman" w:hAnsi="Times New Roman" w:cs="Times New Roman"/>
          <w:b/>
          <w:lang w:val="en-US"/>
        </w:rPr>
        <w:t>RU</w:t>
      </w:r>
      <w:r w:rsidR="00D516FF" w:rsidRPr="00E37102">
        <w:rPr>
          <w:rFonts w:ascii="Times New Roman" w:hAnsi="Times New Roman" w:cs="Times New Roman"/>
          <w:b/>
        </w:rPr>
        <w:t>)</w:t>
      </w:r>
      <w:r w:rsidR="00D516FF">
        <w:rPr>
          <w:rFonts w:ascii="Times New Roman" w:hAnsi="Times New Roman" w:cs="Times New Roman"/>
          <w:b/>
        </w:rPr>
        <w:t>» или кредитного рейтингового агентства Акционерное общество «Рейтинговое агентство «Эксперт РА» не ниже</w:t>
      </w:r>
      <w:r w:rsidR="00D516FF" w:rsidRPr="00E37102">
        <w:rPr>
          <w:rFonts w:ascii="Times New Roman" w:hAnsi="Times New Roman" w:cs="Times New Roman"/>
          <w:b/>
        </w:rPr>
        <w:t xml:space="preserve"> </w:t>
      </w:r>
      <w:r w:rsidR="00D516FF">
        <w:rPr>
          <w:rFonts w:ascii="Times New Roman" w:hAnsi="Times New Roman" w:cs="Times New Roman"/>
          <w:b/>
        </w:rPr>
        <w:t>уровня</w:t>
      </w:r>
      <w:r w:rsidR="00D516FF" w:rsidRPr="00E37102">
        <w:rPr>
          <w:rFonts w:ascii="Times New Roman" w:hAnsi="Times New Roman" w:cs="Times New Roman"/>
          <w:b/>
        </w:rPr>
        <w:t xml:space="preserve"> </w:t>
      </w:r>
      <w:r w:rsidR="00D516FF">
        <w:rPr>
          <w:rFonts w:ascii="Times New Roman" w:hAnsi="Times New Roman" w:cs="Times New Roman"/>
          <w:b/>
        </w:rPr>
        <w:t>«</w:t>
      </w:r>
      <w:proofErr w:type="spellStart"/>
      <w:r w:rsidR="00D516FF">
        <w:rPr>
          <w:rFonts w:ascii="Times New Roman" w:hAnsi="Times New Roman" w:cs="Times New Roman"/>
          <w:b/>
          <w:lang w:val="en-US"/>
        </w:rPr>
        <w:t>ruA</w:t>
      </w:r>
      <w:proofErr w:type="spellEnd"/>
      <w:r w:rsidR="00D516FF">
        <w:rPr>
          <w:rFonts w:ascii="Times New Roman" w:hAnsi="Times New Roman" w:cs="Times New Roman"/>
          <w:b/>
        </w:rPr>
        <w:t>+»</w:t>
      </w:r>
      <w:r w:rsidR="00D516FF" w:rsidRPr="00D042F5">
        <w:rPr>
          <w:rFonts w:ascii="Times New Roman" w:hAnsi="Times New Roman" w:cs="Times New Roman"/>
          <w:b/>
        </w:rPr>
        <w:t>.</w:t>
      </w:r>
    </w:p>
    <w:p w14:paraId="07742841" w14:textId="005B2698" w:rsidR="004C3700" w:rsidRPr="00D516FF" w:rsidRDefault="007E2BC5" w:rsidP="00D516FF">
      <w:pPr>
        <w:tabs>
          <w:tab w:val="left" w:pos="-4678"/>
          <w:tab w:val="left" w:pos="-255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516FF">
        <w:rPr>
          <w:rFonts w:ascii="Times New Roman" w:hAnsi="Times New Roman" w:cs="Times New Roman"/>
        </w:rPr>
        <w:t>5</w:t>
      </w:r>
      <w:r w:rsidR="003B54D5" w:rsidRPr="00D516FF">
        <w:rPr>
          <w:rFonts w:ascii="Times New Roman" w:hAnsi="Times New Roman" w:cs="Times New Roman"/>
        </w:rPr>
        <w:t xml:space="preserve">. </w:t>
      </w:r>
      <w:r w:rsidR="004C3700" w:rsidRPr="00D516FF">
        <w:rPr>
          <w:rFonts w:ascii="Times New Roman" w:hAnsi="Times New Roman" w:cs="Times New Roman"/>
        </w:rPr>
        <w:t xml:space="preserve">Место, порядок и предельные сроки предоставления документов: </w:t>
      </w:r>
    </w:p>
    <w:p w14:paraId="0E38F9C4" w14:textId="13ABE165" w:rsidR="004C3700" w:rsidRPr="006722ED" w:rsidRDefault="004C3700" w:rsidP="000C70C9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п</w:t>
      </w:r>
      <w:r w:rsidR="006E655D" w:rsidRPr="006722ED">
        <w:rPr>
          <w:color w:val="000000"/>
          <w:sz w:val="22"/>
          <w:szCs w:val="22"/>
        </w:rPr>
        <w:t>рием заявок осуществляется по адресу: г.</w:t>
      </w:r>
      <w:r w:rsidR="008E6906" w:rsidRPr="006722ED">
        <w:rPr>
          <w:color w:val="000000"/>
          <w:sz w:val="22"/>
          <w:szCs w:val="22"/>
        </w:rPr>
        <w:t xml:space="preserve"> </w:t>
      </w:r>
      <w:r w:rsidR="006E655D" w:rsidRPr="006722ED">
        <w:rPr>
          <w:color w:val="000000"/>
          <w:sz w:val="22"/>
          <w:szCs w:val="22"/>
        </w:rPr>
        <w:t>Екатеринбург, ул.</w:t>
      </w:r>
      <w:r w:rsidR="008E6906" w:rsidRPr="006722ED">
        <w:rPr>
          <w:color w:val="000000"/>
          <w:sz w:val="22"/>
          <w:szCs w:val="22"/>
        </w:rPr>
        <w:t xml:space="preserve"> </w:t>
      </w:r>
      <w:proofErr w:type="spellStart"/>
      <w:r w:rsidR="00B21C83">
        <w:rPr>
          <w:color w:val="000000"/>
          <w:sz w:val="22"/>
          <w:szCs w:val="22"/>
        </w:rPr>
        <w:t>Вайнера</w:t>
      </w:r>
      <w:proofErr w:type="spellEnd"/>
      <w:r w:rsidR="00B21C83">
        <w:rPr>
          <w:color w:val="000000"/>
          <w:sz w:val="22"/>
          <w:szCs w:val="22"/>
        </w:rPr>
        <w:t>, 16 (креативный кластер «ДОМНА»)</w:t>
      </w:r>
      <w:r w:rsidRPr="006722ED">
        <w:rPr>
          <w:color w:val="000000"/>
          <w:sz w:val="22"/>
          <w:szCs w:val="22"/>
        </w:rPr>
        <w:t>;</w:t>
      </w:r>
      <w:r w:rsidR="006E655D" w:rsidRPr="006722ED">
        <w:rPr>
          <w:color w:val="000000"/>
          <w:sz w:val="22"/>
          <w:szCs w:val="22"/>
        </w:rPr>
        <w:t xml:space="preserve"> </w:t>
      </w:r>
    </w:p>
    <w:p w14:paraId="3AD297DD" w14:textId="77777777" w:rsidR="006E655D" w:rsidRPr="006722ED" w:rsidRDefault="004C3700" w:rsidP="000C70C9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в</w:t>
      </w:r>
      <w:r w:rsidR="006E655D" w:rsidRPr="006722ED">
        <w:rPr>
          <w:color w:val="000000"/>
          <w:sz w:val="22"/>
          <w:szCs w:val="22"/>
        </w:rPr>
        <w:t>ремя приема заявок: в рабочие дни с 10-00 до 12-00 часов и с 14-00 до 1</w:t>
      </w:r>
      <w:r w:rsidRPr="006722ED">
        <w:rPr>
          <w:color w:val="000000"/>
          <w:sz w:val="22"/>
          <w:szCs w:val="22"/>
        </w:rPr>
        <w:t>6-00 часов местного времени;</w:t>
      </w:r>
      <w:r w:rsidR="006E655D" w:rsidRPr="006722ED">
        <w:rPr>
          <w:color w:val="000000"/>
          <w:sz w:val="22"/>
          <w:szCs w:val="22"/>
        </w:rPr>
        <w:t xml:space="preserve"> </w:t>
      </w:r>
    </w:p>
    <w:p w14:paraId="3C18D3F3" w14:textId="7D08DF92" w:rsidR="004C3700" w:rsidRPr="00505C0E" w:rsidRDefault="004C3700" w:rsidP="00B148C5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505C0E">
        <w:rPr>
          <w:b/>
          <w:color w:val="000000"/>
          <w:sz w:val="22"/>
          <w:szCs w:val="22"/>
        </w:rPr>
        <w:t>с</w:t>
      </w:r>
      <w:r w:rsidR="006E655D" w:rsidRPr="00505C0E">
        <w:rPr>
          <w:b/>
          <w:color w:val="000000"/>
          <w:sz w:val="22"/>
          <w:szCs w:val="22"/>
        </w:rPr>
        <w:t>рок приема заявок</w:t>
      </w:r>
      <w:r w:rsidR="003E2A24" w:rsidRPr="00505C0E">
        <w:rPr>
          <w:b/>
          <w:color w:val="000000"/>
          <w:sz w:val="22"/>
          <w:szCs w:val="22"/>
        </w:rPr>
        <w:t>:</w:t>
      </w:r>
      <w:r w:rsidR="006E655D" w:rsidRPr="00505C0E">
        <w:rPr>
          <w:b/>
          <w:color w:val="000000"/>
          <w:sz w:val="22"/>
          <w:szCs w:val="22"/>
        </w:rPr>
        <w:t xml:space="preserve"> с </w:t>
      </w:r>
      <w:r w:rsidRPr="00505C0E">
        <w:rPr>
          <w:b/>
          <w:color w:val="000000"/>
          <w:sz w:val="22"/>
          <w:szCs w:val="22"/>
        </w:rPr>
        <w:t>10</w:t>
      </w:r>
      <w:r w:rsidR="006E655D" w:rsidRPr="00505C0E">
        <w:rPr>
          <w:b/>
          <w:color w:val="000000"/>
          <w:sz w:val="22"/>
          <w:szCs w:val="22"/>
        </w:rPr>
        <w:t xml:space="preserve">-00 часов </w:t>
      </w:r>
      <w:r w:rsidR="00B21C83">
        <w:rPr>
          <w:b/>
          <w:color w:val="000000"/>
          <w:sz w:val="22"/>
          <w:szCs w:val="22"/>
        </w:rPr>
        <w:t>15</w:t>
      </w:r>
      <w:r w:rsidR="00E30C39">
        <w:rPr>
          <w:b/>
          <w:color w:val="000000"/>
          <w:sz w:val="22"/>
          <w:szCs w:val="22"/>
        </w:rPr>
        <w:t xml:space="preserve"> </w:t>
      </w:r>
      <w:r w:rsidR="00B21C83">
        <w:rPr>
          <w:b/>
          <w:color w:val="000000"/>
          <w:sz w:val="22"/>
          <w:szCs w:val="22"/>
        </w:rPr>
        <w:t>марта</w:t>
      </w:r>
      <w:r w:rsidR="006E655D" w:rsidRPr="00505C0E">
        <w:rPr>
          <w:b/>
          <w:color w:val="000000"/>
          <w:sz w:val="22"/>
          <w:szCs w:val="22"/>
        </w:rPr>
        <w:t xml:space="preserve"> 20</w:t>
      </w:r>
      <w:r w:rsidR="00CC3C45" w:rsidRPr="00505C0E">
        <w:rPr>
          <w:b/>
          <w:color w:val="000000"/>
          <w:sz w:val="22"/>
          <w:szCs w:val="22"/>
        </w:rPr>
        <w:t>2</w:t>
      </w:r>
      <w:r w:rsidR="00B21C83">
        <w:rPr>
          <w:b/>
          <w:color w:val="000000"/>
          <w:sz w:val="22"/>
          <w:szCs w:val="22"/>
        </w:rPr>
        <w:t>4</w:t>
      </w:r>
      <w:r w:rsidR="006E655D" w:rsidRPr="00505C0E">
        <w:rPr>
          <w:b/>
          <w:color w:val="000000"/>
          <w:sz w:val="22"/>
          <w:szCs w:val="22"/>
        </w:rPr>
        <w:t xml:space="preserve"> года до 1</w:t>
      </w:r>
      <w:r w:rsidR="009951E6" w:rsidRPr="00505C0E">
        <w:rPr>
          <w:b/>
          <w:color w:val="000000"/>
          <w:sz w:val="22"/>
          <w:szCs w:val="22"/>
        </w:rPr>
        <w:t>2</w:t>
      </w:r>
      <w:r w:rsidR="006E655D" w:rsidRPr="00505C0E">
        <w:rPr>
          <w:b/>
          <w:color w:val="000000"/>
          <w:sz w:val="22"/>
          <w:szCs w:val="22"/>
        </w:rPr>
        <w:t xml:space="preserve">-00 часов </w:t>
      </w:r>
      <w:r w:rsidR="006A50D7" w:rsidRPr="00505C0E">
        <w:rPr>
          <w:b/>
          <w:color w:val="000000"/>
          <w:sz w:val="22"/>
          <w:szCs w:val="22"/>
        </w:rPr>
        <w:t>2</w:t>
      </w:r>
      <w:r w:rsidR="00B21C83">
        <w:rPr>
          <w:b/>
          <w:color w:val="000000"/>
          <w:sz w:val="22"/>
          <w:szCs w:val="22"/>
        </w:rPr>
        <w:t>6</w:t>
      </w:r>
      <w:r w:rsidR="002D1416" w:rsidRPr="00505C0E">
        <w:rPr>
          <w:b/>
          <w:color w:val="000000"/>
          <w:sz w:val="22"/>
          <w:szCs w:val="22"/>
        </w:rPr>
        <w:t xml:space="preserve"> </w:t>
      </w:r>
      <w:r w:rsidR="00B21C83">
        <w:rPr>
          <w:b/>
          <w:color w:val="000000"/>
          <w:sz w:val="22"/>
          <w:szCs w:val="22"/>
        </w:rPr>
        <w:t>марта</w:t>
      </w:r>
      <w:r w:rsidR="006D064E" w:rsidRPr="00505C0E">
        <w:rPr>
          <w:b/>
          <w:color w:val="000000"/>
          <w:sz w:val="22"/>
          <w:szCs w:val="22"/>
        </w:rPr>
        <w:t xml:space="preserve"> </w:t>
      </w:r>
      <w:r w:rsidR="001A6964" w:rsidRPr="00505C0E">
        <w:rPr>
          <w:b/>
          <w:color w:val="000000"/>
          <w:sz w:val="22"/>
          <w:szCs w:val="22"/>
        </w:rPr>
        <w:t>202</w:t>
      </w:r>
      <w:r w:rsidR="00B21C83">
        <w:rPr>
          <w:b/>
          <w:color w:val="000000"/>
          <w:sz w:val="22"/>
          <w:szCs w:val="22"/>
        </w:rPr>
        <w:t>4</w:t>
      </w:r>
      <w:r w:rsidR="001A6964" w:rsidRPr="00505C0E">
        <w:rPr>
          <w:b/>
          <w:color w:val="000000"/>
          <w:sz w:val="22"/>
          <w:szCs w:val="22"/>
        </w:rPr>
        <w:t xml:space="preserve"> года</w:t>
      </w:r>
      <w:r w:rsidRPr="00505C0E">
        <w:rPr>
          <w:color w:val="000000"/>
          <w:sz w:val="22"/>
          <w:szCs w:val="22"/>
        </w:rPr>
        <w:t>;</w:t>
      </w:r>
    </w:p>
    <w:p w14:paraId="1F87E2E0" w14:textId="670D07FA" w:rsidR="003E2A24" w:rsidRPr="006722ED" w:rsidRDefault="00F42150" w:rsidP="00B148C5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к</w:t>
      </w:r>
      <w:r w:rsidR="003E2A24" w:rsidRPr="006722ED">
        <w:rPr>
          <w:color w:val="000000"/>
          <w:sz w:val="22"/>
          <w:szCs w:val="22"/>
        </w:rPr>
        <w:t xml:space="preserve">онтактное лицо: </w:t>
      </w:r>
      <w:r w:rsidR="002D1416" w:rsidRPr="006722ED">
        <w:rPr>
          <w:color w:val="000000"/>
          <w:sz w:val="22"/>
          <w:szCs w:val="22"/>
        </w:rPr>
        <w:t>Иванова Анастасия Германовна</w:t>
      </w:r>
      <w:r w:rsidR="00B148C5" w:rsidRPr="006722ED">
        <w:rPr>
          <w:color w:val="000000"/>
          <w:sz w:val="22"/>
          <w:szCs w:val="22"/>
        </w:rPr>
        <w:t xml:space="preserve">, </w:t>
      </w:r>
      <w:r w:rsidR="002D1416" w:rsidRPr="006722ED">
        <w:rPr>
          <w:color w:val="000000"/>
          <w:sz w:val="22"/>
          <w:szCs w:val="22"/>
        </w:rPr>
        <w:t>главный специалист</w:t>
      </w:r>
      <w:r w:rsidR="00B148C5" w:rsidRPr="006722ED">
        <w:rPr>
          <w:color w:val="000000"/>
          <w:sz w:val="22"/>
          <w:szCs w:val="22"/>
        </w:rPr>
        <w:t xml:space="preserve"> </w:t>
      </w:r>
      <w:r w:rsidR="0073247D" w:rsidRPr="006722ED">
        <w:rPr>
          <w:color w:val="000000"/>
          <w:sz w:val="22"/>
          <w:szCs w:val="22"/>
        </w:rPr>
        <w:t>П</w:t>
      </w:r>
      <w:r w:rsidR="00B91178" w:rsidRPr="006722ED">
        <w:rPr>
          <w:color w:val="000000"/>
          <w:sz w:val="22"/>
          <w:szCs w:val="22"/>
        </w:rPr>
        <w:t>ланово-финансового департамента</w:t>
      </w:r>
      <w:r w:rsidR="003E2A24" w:rsidRPr="006722ED">
        <w:rPr>
          <w:color w:val="000000"/>
          <w:sz w:val="22"/>
          <w:szCs w:val="22"/>
        </w:rPr>
        <w:t>;</w:t>
      </w:r>
    </w:p>
    <w:p w14:paraId="3B177DCC" w14:textId="336AD7B4" w:rsidR="003E2A24" w:rsidRPr="006722ED" w:rsidRDefault="00F42150" w:rsidP="00B148C5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т</w:t>
      </w:r>
      <w:r w:rsidR="003E2A24" w:rsidRPr="006722ED">
        <w:rPr>
          <w:color w:val="000000"/>
          <w:sz w:val="22"/>
          <w:szCs w:val="22"/>
        </w:rPr>
        <w:t xml:space="preserve">елефон: +7 (343) </w:t>
      </w:r>
      <w:r w:rsidR="00F37694" w:rsidRPr="006722ED">
        <w:rPr>
          <w:color w:val="000000"/>
          <w:sz w:val="22"/>
          <w:szCs w:val="22"/>
        </w:rPr>
        <w:t>288-77-85</w:t>
      </w:r>
      <w:r w:rsidR="003E2A24" w:rsidRPr="006722ED">
        <w:rPr>
          <w:color w:val="000000"/>
          <w:sz w:val="22"/>
          <w:szCs w:val="22"/>
        </w:rPr>
        <w:t xml:space="preserve"> (доб. </w:t>
      </w:r>
      <w:r w:rsidR="002D1416" w:rsidRPr="006722ED">
        <w:rPr>
          <w:color w:val="000000"/>
          <w:sz w:val="22"/>
          <w:szCs w:val="22"/>
        </w:rPr>
        <w:t>023</w:t>
      </w:r>
      <w:r w:rsidR="003E2A24" w:rsidRPr="006722ED">
        <w:rPr>
          <w:color w:val="000000"/>
          <w:sz w:val="22"/>
          <w:szCs w:val="22"/>
        </w:rPr>
        <w:t>)</w:t>
      </w:r>
      <w:r w:rsidRPr="006722ED">
        <w:rPr>
          <w:color w:val="000000"/>
          <w:sz w:val="22"/>
          <w:szCs w:val="22"/>
        </w:rPr>
        <w:t>;</w:t>
      </w:r>
    </w:p>
    <w:p w14:paraId="0F41CD75" w14:textId="3B5DA89F" w:rsidR="006E655D" w:rsidRPr="006722ED" w:rsidRDefault="00F42150" w:rsidP="000C70C9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12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а</w:t>
      </w:r>
      <w:r w:rsidR="003E2A24" w:rsidRPr="006722ED">
        <w:rPr>
          <w:color w:val="000000"/>
          <w:sz w:val="22"/>
          <w:szCs w:val="22"/>
        </w:rPr>
        <w:t xml:space="preserve">дрес электронной почты: </w:t>
      </w:r>
      <w:hyperlink r:id="rId5" w:history="1">
        <w:r w:rsidR="002D1416" w:rsidRPr="006722ED">
          <w:rPr>
            <w:rStyle w:val="a5"/>
            <w:sz w:val="22"/>
            <w:szCs w:val="22"/>
            <w:lang w:val="en-US"/>
          </w:rPr>
          <w:t>an</w:t>
        </w:r>
        <w:r w:rsidR="002D1416" w:rsidRPr="006722ED">
          <w:rPr>
            <w:rStyle w:val="a5"/>
            <w:sz w:val="22"/>
            <w:szCs w:val="22"/>
          </w:rPr>
          <w:t>@</w:t>
        </w:r>
        <w:proofErr w:type="spellStart"/>
        <w:r w:rsidR="002D1416" w:rsidRPr="006722ED">
          <w:rPr>
            <w:rStyle w:val="a5"/>
            <w:sz w:val="22"/>
            <w:szCs w:val="22"/>
            <w:lang w:val="en-US"/>
          </w:rPr>
          <w:t>sofp</w:t>
        </w:r>
        <w:proofErr w:type="spellEnd"/>
        <w:r w:rsidR="002D1416" w:rsidRPr="006722ED">
          <w:rPr>
            <w:rStyle w:val="a5"/>
            <w:sz w:val="22"/>
            <w:szCs w:val="22"/>
          </w:rPr>
          <w:t>.</w:t>
        </w:r>
        <w:proofErr w:type="spellStart"/>
        <w:r w:rsidR="002D1416" w:rsidRPr="006722E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6722ED">
        <w:rPr>
          <w:color w:val="000000"/>
          <w:sz w:val="22"/>
          <w:szCs w:val="22"/>
        </w:rPr>
        <w:t>.</w:t>
      </w:r>
    </w:p>
    <w:p w14:paraId="6A73CCE1" w14:textId="7FD9C9B4" w:rsidR="00DA767A" w:rsidRPr="006722ED" w:rsidRDefault="007E2BC5" w:rsidP="000C70C9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6</w:t>
      </w:r>
      <w:r w:rsidR="00DA767A" w:rsidRPr="006722ED">
        <w:rPr>
          <w:color w:val="000000"/>
          <w:sz w:val="22"/>
          <w:szCs w:val="22"/>
        </w:rPr>
        <w:t xml:space="preserve">. Срок рассмотрения поданных заявок </w:t>
      </w:r>
      <w:r w:rsidR="00DA767A" w:rsidRPr="00505C0E">
        <w:rPr>
          <w:color w:val="000000"/>
          <w:sz w:val="22"/>
          <w:szCs w:val="22"/>
        </w:rPr>
        <w:t>–</w:t>
      </w:r>
      <w:r w:rsidR="00157439">
        <w:rPr>
          <w:b/>
          <w:color w:val="000000"/>
          <w:sz w:val="22"/>
          <w:szCs w:val="22"/>
        </w:rPr>
        <w:t xml:space="preserve"> </w:t>
      </w:r>
      <w:r w:rsidR="001930A3">
        <w:rPr>
          <w:b/>
          <w:color w:val="000000"/>
          <w:sz w:val="22"/>
          <w:szCs w:val="22"/>
        </w:rPr>
        <w:t>до 2</w:t>
      </w:r>
      <w:r w:rsidR="00B21C83">
        <w:rPr>
          <w:b/>
          <w:color w:val="000000"/>
          <w:sz w:val="22"/>
          <w:szCs w:val="22"/>
        </w:rPr>
        <w:t>6</w:t>
      </w:r>
      <w:r w:rsidR="00444D9C" w:rsidRPr="00505C0E">
        <w:rPr>
          <w:b/>
          <w:color w:val="000000"/>
          <w:sz w:val="22"/>
          <w:szCs w:val="22"/>
        </w:rPr>
        <w:t xml:space="preserve"> </w:t>
      </w:r>
      <w:r w:rsidR="00B21C83">
        <w:rPr>
          <w:b/>
          <w:color w:val="000000"/>
          <w:sz w:val="22"/>
          <w:szCs w:val="22"/>
        </w:rPr>
        <w:t>марта</w:t>
      </w:r>
      <w:r w:rsidR="00FC1AB3" w:rsidRPr="00505C0E">
        <w:rPr>
          <w:b/>
          <w:color w:val="000000"/>
          <w:sz w:val="22"/>
          <w:szCs w:val="22"/>
        </w:rPr>
        <w:t xml:space="preserve"> </w:t>
      </w:r>
      <w:r w:rsidR="00DA767A" w:rsidRPr="00505C0E">
        <w:rPr>
          <w:b/>
          <w:color w:val="000000"/>
          <w:sz w:val="22"/>
          <w:szCs w:val="22"/>
        </w:rPr>
        <w:t>20</w:t>
      </w:r>
      <w:r w:rsidR="00CC3C45" w:rsidRPr="00505C0E">
        <w:rPr>
          <w:b/>
          <w:color w:val="000000"/>
          <w:sz w:val="22"/>
          <w:szCs w:val="22"/>
        </w:rPr>
        <w:t>2</w:t>
      </w:r>
      <w:r w:rsidR="00B21C83">
        <w:rPr>
          <w:b/>
          <w:color w:val="000000"/>
          <w:sz w:val="22"/>
          <w:szCs w:val="22"/>
        </w:rPr>
        <w:t>4</w:t>
      </w:r>
      <w:r w:rsidR="00DA767A" w:rsidRPr="00505C0E">
        <w:rPr>
          <w:b/>
          <w:color w:val="000000"/>
          <w:sz w:val="22"/>
          <w:szCs w:val="22"/>
        </w:rPr>
        <w:t xml:space="preserve"> года</w:t>
      </w:r>
      <w:r w:rsidR="001930A3">
        <w:rPr>
          <w:b/>
          <w:color w:val="000000"/>
          <w:sz w:val="22"/>
          <w:szCs w:val="22"/>
        </w:rPr>
        <w:t xml:space="preserve"> (включительно)</w:t>
      </w:r>
      <w:r w:rsidR="00DA767A" w:rsidRPr="006722ED">
        <w:rPr>
          <w:color w:val="000000"/>
          <w:sz w:val="22"/>
          <w:szCs w:val="22"/>
        </w:rPr>
        <w:t>.</w:t>
      </w:r>
    </w:p>
    <w:p w14:paraId="7787C999" w14:textId="78504DBD" w:rsidR="00377338" w:rsidRDefault="007E2BC5" w:rsidP="000C70C9">
      <w:pPr>
        <w:pStyle w:val="a3"/>
        <w:spacing w:before="0" w:beforeAutospacing="0" w:after="120" w:afterAutospacing="0"/>
        <w:ind w:firstLine="567"/>
        <w:jc w:val="both"/>
        <w:rPr>
          <w:sz w:val="22"/>
          <w:szCs w:val="22"/>
        </w:rPr>
      </w:pPr>
      <w:r w:rsidRPr="006722ED">
        <w:rPr>
          <w:color w:val="000000"/>
          <w:sz w:val="22"/>
          <w:szCs w:val="22"/>
        </w:rPr>
        <w:lastRenderedPageBreak/>
        <w:t>7</w:t>
      </w:r>
      <w:r w:rsidR="00DA767A" w:rsidRPr="006722ED">
        <w:rPr>
          <w:color w:val="000000"/>
          <w:sz w:val="22"/>
          <w:szCs w:val="22"/>
        </w:rPr>
        <w:t xml:space="preserve">. </w:t>
      </w:r>
      <w:r w:rsidR="00DA767A" w:rsidRPr="006722ED">
        <w:rPr>
          <w:sz w:val="22"/>
          <w:szCs w:val="22"/>
        </w:rPr>
        <w:t xml:space="preserve">Срок для заключения договора банковского вклада (депозита) составляет </w:t>
      </w:r>
      <w:r w:rsidR="006722ED" w:rsidRPr="006722ED">
        <w:rPr>
          <w:sz w:val="22"/>
          <w:szCs w:val="22"/>
        </w:rPr>
        <w:t>3</w:t>
      </w:r>
      <w:r w:rsidR="00DA767A" w:rsidRPr="006722ED">
        <w:rPr>
          <w:sz w:val="22"/>
          <w:szCs w:val="22"/>
        </w:rPr>
        <w:t xml:space="preserve"> (</w:t>
      </w:r>
      <w:r w:rsidR="000D55DC">
        <w:rPr>
          <w:sz w:val="22"/>
          <w:szCs w:val="22"/>
        </w:rPr>
        <w:t>три</w:t>
      </w:r>
      <w:r w:rsidR="00DA767A" w:rsidRPr="006722ED">
        <w:rPr>
          <w:sz w:val="22"/>
          <w:szCs w:val="22"/>
        </w:rPr>
        <w:t xml:space="preserve">) </w:t>
      </w:r>
      <w:r w:rsidR="00E722BF" w:rsidRPr="006722ED">
        <w:rPr>
          <w:sz w:val="22"/>
          <w:szCs w:val="22"/>
        </w:rPr>
        <w:t>рабочих</w:t>
      </w:r>
      <w:r w:rsidR="00DA767A" w:rsidRPr="006722ED">
        <w:rPr>
          <w:sz w:val="22"/>
          <w:szCs w:val="22"/>
        </w:rPr>
        <w:t xml:space="preserve"> дн</w:t>
      </w:r>
      <w:r w:rsidR="002D1416" w:rsidRPr="006722ED">
        <w:rPr>
          <w:sz w:val="22"/>
          <w:szCs w:val="22"/>
        </w:rPr>
        <w:t>я</w:t>
      </w:r>
      <w:r w:rsidR="00DA767A" w:rsidRPr="006722ED">
        <w:rPr>
          <w:sz w:val="22"/>
          <w:szCs w:val="22"/>
        </w:rPr>
        <w:t xml:space="preserve"> </w:t>
      </w:r>
      <w:r w:rsidR="00897A98">
        <w:rPr>
          <w:sz w:val="22"/>
          <w:szCs w:val="22"/>
        </w:rPr>
        <w:t>после</w:t>
      </w:r>
      <w:r w:rsidR="00DA767A" w:rsidRPr="006722ED">
        <w:rPr>
          <w:sz w:val="22"/>
          <w:szCs w:val="22"/>
        </w:rPr>
        <w:t xml:space="preserve"> даты подведения итогов Конкурсного отбора.</w:t>
      </w:r>
    </w:p>
    <w:sectPr w:rsidR="00377338" w:rsidSect="006B555A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C20915"/>
    <w:multiLevelType w:val="hybridMultilevel"/>
    <w:tmpl w:val="31EEF0C2"/>
    <w:lvl w:ilvl="0" w:tplc="C1B825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23677C"/>
    <w:multiLevelType w:val="hybridMultilevel"/>
    <w:tmpl w:val="8F6A570E"/>
    <w:lvl w:ilvl="0" w:tplc="3E243F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491616"/>
    <w:multiLevelType w:val="hybridMultilevel"/>
    <w:tmpl w:val="FCC82FD2"/>
    <w:lvl w:ilvl="0" w:tplc="3E243F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0D614A"/>
    <w:multiLevelType w:val="hybridMultilevel"/>
    <w:tmpl w:val="4904A48E"/>
    <w:lvl w:ilvl="0" w:tplc="1DA6EED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8B6F3F"/>
    <w:multiLevelType w:val="hybridMultilevel"/>
    <w:tmpl w:val="1B52691C"/>
    <w:lvl w:ilvl="0" w:tplc="3E243F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5"/>
    <w:rsid w:val="00011163"/>
    <w:rsid w:val="0001176B"/>
    <w:rsid w:val="00027F2B"/>
    <w:rsid w:val="00032456"/>
    <w:rsid w:val="000828F7"/>
    <w:rsid w:val="000846D6"/>
    <w:rsid w:val="0009189E"/>
    <w:rsid w:val="000A3402"/>
    <w:rsid w:val="000A352C"/>
    <w:rsid w:val="000B17B0"/>
    <w:rsid w:val="000B4E6E"/>
    <w:rsid w:val="000C70C9"/>
    <w:rsid w:val="000D4EE9"/>
    <w:rsid w:val="000D55DC"/>
    <w:rsid w:val="000E7072"/>
    <w:rsid w:val="0010002A"/>
    <w:rsid w:val="00131C98"/>
    <w:rsid w:val="00131F0D"/>
    <w:rsid w:val="00134650"/>
    <w:rsid w:val="00152628"/>
    <w:rsid w:val="00157439"/>
    <w:rsid w:val="001930A3"/>
    <w:rsid w:val="001A6964"/>
    <w:rsid w:val="001C1F56"/>
    <w:rsid w:val="001D749F"/>
    <w:rsid w:val="001D799C"/>
    <w:rsid w:val="001D7C15"/>
    <w:rsid w:val="001E3AF9"/>
    <w:rsid w:val="001F2828"/>
    <w:rsid w:val="00213525"/>
    <w:rsid w:val="002463D8"/>
    <w:rsid w:val="002824CE"/>
    <w:rsid w:val="002844B7"/>
    <w:rsid w:val="002D1416"/>
    <w:rsid w:val="00324E12"/>
    <w:rsid w:val="00341902"/>
    <w:rsid w:val="003706E9"/>
    <w:rsid w:val="00377338"/>
    <w:rsid w:val="003B54D5"/>
    <w:rsid w:val="003B74B2"/>
    <w:rsid w:val="003C203F"/>
    <w:rsid w:val="003C4587"/>
    <w:rsid w:val="003C5F59"/>
    <w:rsid w:val="003C7569"/>
    <w:rsid w:val="003E2A24"/>
    <w:rsid w:val="003E56CF"/>
    <w:rsid w:val="003E5986"/>
    <w:rsid w:val="003E73E3"/>
    <w:rsid w:val="003F36ED"/>
    <w:rsid w:val="003F7BA1"/>
    <w:rsid w:val="004128ED"/>
    <w:rsid w:val="00444D9C"/>
    <w:rsid w:val="0048414E"/>
    <w:rsid w:val="00491A5B"/>
    <w:rsid w:val="00492F55"/>
    <w:rsid w:val="004B204C"/>
    <w:rsid w:val="004C2BDC"/>
    <w:rsid w:val="004C3700"/>
    <w:rsid w:val="004F7B66"/>
    <w:rsid w:val="00500AB8"/>
    <w:rsid w:val="00505C0E"/>
    <w:rsid w:val="00531D8A"/>
    <w:rsid w:val="00546EAE"/>
    <w:rsid w:val="00552252"/>
    <w:rsid w:val="00570DB3"/>
    <w:rsid w:val="00593D80"/>
    <w:rsid w:val="005A6172"/>
    <w:rsid w:val="005D6CDE"/>
    <w:rsid w:val="00653B60"/>
    <w:rsid w:val="006722ED"/>
    <w:rsid w:val="00676CB4"/>
    <w:rsid w:val="006823C9"/>
    <w:rsid w:val="00685AEA"/>
    <w:rsid w:val="00691328"/>
    <w:rsid w:val="006A50D7"/>
    <w:rsid w:val="006B34F7"/>
    <w:rsid w:val="006B555A"/>
    <w:rsid w:val="006B7E2D"/>
    <w:rsid w:val="006D064E"/>
    <w:rsid w:val="006D2B63"/>
    <w:rsid w:val="006D5906"/>
    <w:rsid w:val="006E655D"/>
    <w:rsid w:val="0073247D"/>
    <w:rsid w:val="007354FB"/>
    <w:rsid w:val="00771D99"/>
    <w:rsid w:val="00793994"/>
    <w:rsid w:val="007B36A1"/>
    <w:rsid w:val="007C63ED"/>
    <w:rsid w:val="007D5425"/>
    <w:rsid w:val="007E2BC5"/>
    <w:rsid w:val="00803AC4"/>
    <w:rsid w:val="00805AC6"/>
    <w:rsid w:val="00805BBB"/>
    <w:rsid w:val="00815F67"/>
    <w:rsid w:val="0083370C"/>
    <w:rsid w:val="0084028F"/>
    <w:rsid w:val="0085764A"/>
    <w:rsid w:val="00897A98"/>
    <w:rsid w:val="008A21C6"/>
    <w:rsid w:val="008E6906"/>
    <w:rsid w:val="00930039"/>
    <w:rsid w:val="009369EA"/>
    <w:rsid w:val="00937937"/>
    <w:rsid w:val="00944EAE"/>
    <w:rsid w:val="00947785"/>
    <w:rsid w:val="00980ECD"/>
    <w:rsid w:val="009951E6"/>
    <w:rsid w:val="009B2A20"/>
    <w:rsid w:val="009C014B"/>
    <w:rsid w:val="009C7771"/>
    <w:rsid w:val="009D7066"/>
    <w:rsid w:val="00A15C8B"/>
    <w:rsid w:val="00A234C9"/>
    <w:rsid w:val="00A42F38"/>
    <w:rsid w:val="00A43D24"/>
    <w:rsid w:val="00A61964"/>
    <w:rsid w:val="00A857C2"/>
    <w:rsid w:val="00A912A4"/>
    <w:rsid w:val="00A91D61"/>
    <w:rsid w:val="00AD0949"/>
    <w:rsid w:val="00AD7B41"/>
    <w:rsid w:val="00B148C5"/>
    <w:rsid w:val="00B21C83"/>
    <w:rsid w:val="00B342BB"/>
    <w:rsid w:val="00B54CE9"/>
    <w:rsid w:val="00B62D04"/>
    <w:rsid w:val="00B91178"/>
    <w:rsid w:val="00BA0968"/>
    <w:rsid w:val="00BD66FE"/>
    <w:rsid w:val="00BE69EB"/>
    <w:rsid w:val="00BF496E"/>
    <w:rsid w:val="00C00605"/>
    <w:rsid w:val="00C04D54"/>
    <w:rsid w:val="00C118DB"/>
    <w:rsid w:val="00C12C33"/>
    <w:rsid w:val="00C436E5"/>
    <w:rsid w:val="00C55E78"/>
    <w:rsid w:val="00C62947"/>
    <w:rsid w:val="00C7185D"/>
    <w:rsid w:val="00C94A35"/>
    <w:rsid w:val="00CA77C3"/>
    <w:rsid w:val="00CC3C45"/>
    <w:rsid w:val="00CF7AB8"/>
    <w:rsid w:val="00D042F5"/>
    <w:rsid w:val="00D13890"/>
    <w:rsid w:val="00D21C2B"/>
    <w:rsid w:val="00D46545"/>
    <w:rsid w:val="00D516FF"/>
    <w:rsid w:val="00D55F33"/>
    <w:rsid w:val="00D5794B"/>
    <w:rsid w:val="00D8018D"/>
    <w:rsid w:val="00D81A80"/>
    <w:rsid w:val="00DA6445"/>
    <w:rsid w:val="00DA767A"/>
    <w:rsid w:val="00DD07B8"/>
    <w:rsid w:val="00DD66C1"/>
    <w:rsid w:val="00DE2F74"/>
    <w:rsid w:val="00DE51D2"/>
    <w:rsid w:val="00E15F38"/>
    <w:rsid w:val="00E169D6"/>
    <w:rsid w:val="00E30C39"/>
    <w:rsid w:val="00E35370"/>
    <w:rsid w:val="00E37102"/>
    <w:rsid w:val="00E5564F"/>
    <w:rsid w:val="00E722BF"/>
    <w:rsid w:val="00EB2519"/>
    <w:rsid w:val="00EB26C4"/>
    <w:rsid w:val="00EC25F6"/>
    <w:rsid w:val="00ED727E"/>
    <w:rsid w:val="00F37694"/>
    <w:rsid w:val="00F42150"/>
    <w:rsid w:val="00F464EF"/>
    <w:rsid w:val="00F8008E"/>
    <w:rsid w:val="00F86835"/>
    <w:rsid w:val="00F97D9D"/>
    <w:rsid w:val="00FA0485"/>
    <w:rsid w:val="00FC1AB3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CD2F"/>
  <w15:docId w15:val="{938E20A0-940C-4A7C-BC37-154CB88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05"/>
  </w:style>
  <w:style w:type="paragraph" w:styleId="1">
    <w:name w:val="heading 1"/>
    <w:basedOn w:val="a"/>
    <w:next w:val="a"/>
    <w:link w:val="10"/>
    <w:uiPriority w:val="99"/>
    <w:qFormat/>
    <w:rsid w:val="00C94A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4D5"/>
    <w:rPr>
      <w:b/>
      <w:bCs/>
    </w:rPr>
  </w:style>
  <w:style w:type="character" w:customStyle="1" w:styleId="apple-converted-space">
    <w:name w:val="apple-converted-space"/>
    <w:basedOn w:val="a0"/>
    <w:rsid w:val="003B54D5"/>
  </w:style>
  <w:style w:type="character" w:styleId="a5">
    <w:name w:val="Hyperlink"/>
    <w:basedOn w:val="a0"/>
    <w:uiPriority w:val="99"/>
    <w:unhideWhenUsed/>
    <w:rsid w:val="003B5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4A3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815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E78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17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8018D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E73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@sof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СОФПМП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Иванова Анастасия Германовна</cp:lastModifiedBy>
  <cp:revision>77</cp:revision>
  <cp:lastPrinted>2022-01-17T06:29:00Z</cp:lastPrinted>
  <dcterms:created xsi:type="dcterms:W3CDTF">2020-06-17T06:31:00Z</dcterms:created>
  <dcterms:modified xsi:type="dcterms:W3CDTF">2024-03-15T05:51:00Z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2001982618</vt:i4>
  </property>
  <property fmtid="{D5CDD505-2E9C-101B-9397-08002B2CF9AE}" pid="3" name="_NewReviewCycle">
    <vt:lpwstr/>
  </property>
  <property fmtid="{D5CDD505-2E9C-101B-9397-08002B2CF9AE}" pid="4" name="_EmailSubject">
    <vt:lpwstr>На сайт. Срочно</vt:lpwstr>
  </property>
  <property fmtid="{D5CDD505-2E9C-101B-9397-08002B2CF9AE}" pid="5" name="_AuthorEmail">
    <vt:lpwstr>vf@sofp.ru</vt:lpwstr>
  </property>
  <property fmtid="{D5CDD505-2E9C-101B-9397-08002B2CF9AE}" pid="6" name="_AuthorEmailDisplayName">
    <vt:lpwstr>Фролов Вадим Николаевич</vt:lpwstr>
  </property>
  <property fmtid="{D5CDD505-2E9C-101B-9397-08002B2CF9AE}" pid="7" name="_PreviousAdHocReviewCycleID">
    <vt:i4>-1059971099</vt:i4>
  </property>
  <property fmtid="{D5CDD505-2E9C-101B-9397-08002B2CF9AE}" pid="8" name="_ReviewingToolsShownOnce">
    <vt:lpwstr/>
  </property>
</Properties>
</file>