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623CD">
      <w:pPr>
        <w:pStyle w:val="1"/>
      </w:pPr>
      <w:r>
        <w:fldChar w:fldCharType="begin"/>
      </w:r>
      <w:r>
        <w:instrText>HYPERLINK "https://internet.garant.ru/document/redirect/404561204/0"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10 февраля 2022 г. N</w:t>
      </w:r>
      <w:r>
        <w:rPr>
          <w:rStyle w:val="a4"/>
          <w:b w:val="0"/>
          <w:bCs w:val="0"/>
        </w:rPr>
        <w:t xml:space="preserve"> 68 "Об утверждении порядка проведения конкурсного отбора проектов развития сельского туризма" (с изменениями и дополнениями)</w:t>
      </w:r>
      <w:r>
        <w:fldChar w:fldCharType="end"/>
      </w:r>
    </w:p>
    <w:p w:rsidR="00000000" w:rsidRDefault="001623CD">
      <w:pPr>
        <w:pStyle w:val="ac"/>
      </w:pPr>
      <w:r>
        <w:t>С изменениями и дополнениями от:</w:t>
      </w:r>
    </w:p>
    <w:p w:rsidR="00000000" w:rsidRDefault="001623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2023 г.</w:t>
      </w:r>
    </w:p>
    <w:p w:rsidR="00000000" w:rsidRDefault="001623CD"/>
    <w:p w:rsidR="00000000" w:rsidRDefault="001623CD">
      <w:r>
        <w:t xml:space="preserve">В соответствии с </w:t>
      </w:r>
      <w:hyperlink r:id="rId7" w:history="1">
        <w:r>
          <w:rPr>
            <w:rStyle w:val="a4"/>
          </w:rPr>
          <w:t>пунктами 2</w:t>
        </w:r>
      </w:hyperlink>
      <w:r>
        <w:t xml:space="preserve"> и </w:t>
      </w:r>
      <w:hyperlink r:id="rId8" w:history="1">
        <w:r>
          <w:rPr>
            <w:rStyle w:val="a4"/>
          </w:rPr>
          <w:t>4</w:t>
        </w:r>
      </w:hyperlink>
      <w:r>
        <w:t xml:space="preserve"> Правил предоставления и распределения субсидий из федерального бюджета бюджетам субъектов Р</w:t>
      </w:r>
      <w:r>
        <w:t xml:space="preserve">оссийской Федерации на развитие сельского туризма, приведенных в приложении N 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 г. N 717 (Собрание законодательства Российской Федерации, 2012, N 32, ст. 4549; 2021, N 52, ст. 9146), приказываю:</w:t>
      </w:r>
    </w:p>
    <w:p w:rsidR="00000000" w:rsidRDefault="001623CD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конкурсного отбора проектов развития сельского туризма.</w:t>
      </w:r>
    </w:p>
    <w:bookmarkEnd w:id="1"/>
    <w:p w:rsidR="00000000" w:rsidRDefault="001623C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623CD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623CD">
            <w:pPr>
              <w:pStyle w:val="aa"/>
              <w:jc w:val="right"/>
            </w:pPr>
            <w:r>
              <w:t>Д.Н. Патрушев</w:t>
            </w:r>
          </w:p>
        </w:tc>
      </w:tr>
    </w:tbl>
    <w:p w:rsidR="00000000" w:rsidRDefault="001623CD"/>
    <w:p w:rsidR="00000000" w:rsidRDefault="001623CD">
      <w:pPr>
        <w:pStyle w:val="ad"/>
      </w:pPr>
      <w:r>
        <w:t>Зарегистрировано в Минюсте РФ 29 апреля 2022 г.</w:t>
      </w:r>
    </w:p>
    <w:p w:rsidR="00000000" w:rsidRDefault="001623CD">
      <w:pPr>
        <w:pStyle w:val="ad"/>
      </w:pPr>
      <w:r>
        <w:t>Регистрационный N 68384</w:t>
      </w:r>
    </w:p>
    <w:p w:rsidR="00000000" w:rsidRDefault="001623CD"/>
    <w:p w:rsidR="00000000" w:rsidRDefault="001623CD">
      <w:pPr>
        <w:ind w:firstLine="698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</w:t>
      </w:r>
      <w:r>
        <w:rPr>
          <w:rStyle w:val="a3"/>
        </w:rPr>
        <w:t>ьхоза России</w:t>
      </w:r>
      <w:r>
        <w:rPr>
          <w:rStyle w:val="a3"/>
        </w:rPr>
        <w:br/>
        <w:t>от 10.02.2022 г. N 68</w:t>
      </w:r>
    </w:p>
    <w:bookmarkEnd w:id="2"/>
    <w:p w:rsidR="00000000" w:rsidRDefault="001623CD"/>
    <w:p w:rsidR="00000000" w:rsidRDefault="001623CD">
      <w:pPr>
        <w:pStyle w:val="1"/>
      </w:pPr>
      <w:r>
        <w:t>Порядок</w:t>
      </w:r>
      <w:r>
        <w:br/>
        <w:t>проведения конкурсного отбора проектов развития сельского туризма</w:t>
      </w:r>
    </w:p>
    <w:p w:rsidR="00000000" w:rsidRDefault="001623CD">
      <w:pPr>
        <w:pStyle w:val="ac"/>
      </w:pPr>
      <w:r>
        <w:t>С изменениями и дополнениями от:</w:t>
      </w:r>
    </w:p>
    <w:p w:rsidR="00000000" w:rsidRDefault="001623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2023 г.</w:t>
      </w:r>
    </w:p>
    <w:p w:rsidR="00000000" w:rsidRDefault="001623CD"/>
    <w:p w:rsidR="00000000" w:rsidRDefault="001623CD">
      <w:pPr>
        <w:pStyle w:val="1"/>
      </w:pPr>
      <w:bookmarkStart w:id="3" w:name="sub_1100"/>
      <w:r>
        <w:t>I. Общие положения</w:t>
      </w:r>
    </w:p>
    <w:bookmarkEnd w:id="3"/>
    <w:p w:rsidR="00000000" w:rsidRDefault="001623CD"/>
    <w:p w:rsidR="00000000" w:rsidRDefault="001623CD">
      <w:bookmarkStart w:id="4" w:name="sub_1001"/>
      <w:r>
        <w:t xml:space="preserve">1. Термины "грант "Агротуризм", "заявитель", "проект развития сельского туризма", "плановые показатели деятельности", "уполномоченный орган", используемые в настоящем порядке, соответствуют терминологии, утвержденной </w:t>
      </w:r>
      <w:hyperlink r:id="rId10" w:history="1">
        <w:r>
          <w:rPr>
            <w:rStyle w:val="a4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сельского туризма, являющимися приложением N 12 к Государственной программе развития сельского</w:t>
      </w:r>
      <w:r>
        <w:t xml:space="preserve"> хозяйства и регулирования рынков сельскохозяйственной продукции, сырья и продовольствия,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 г. N 717 (Собрани</w:t>
      </w:r>
      <w:r>
        <w:t>е законодательства Российской Федерации, 2012, N 32, ст. 4549; 2021, N 52, ст. 9146) (далее соответственно - Правила, Государственная программа).</w:t>
      </w:r>
    </w:p>
    <w:p w:rsidR="00000000" w:rsidRDefault="001623CD">
      <w:bookmarkStart w:id="5" w:name="sub_1002"/>
      <w:bookmarkEnd w:id="4"/>
      <w:r>
        <w:t>2. К участию в конкурсном отборе проектов развития сельского туризма (далее - отбор) допускают</w:t>
      </w:r>
      <w:r>
        <w:t>ся проекты развития сельского туризма со сроком реализации, начинающимся в год получения гранта "Агротуризм", реализация которых ранее не осуществлялась за счет средств государственной поддержки.</w:t>
      </w:r>
    </w:p>
    <w:bookmarkEnd w:id="5"/>
    <w:p w:rsidR="00000000" w:rsidRDefault="001623CD"/>
    <w:p w:rsidR="00000000" w:rsidRDefault="001623CD">
      <w:pPr>
        <w:pStyle w:val="1"/>
      </w:pPr>
      <w:bookmarkStart w:id="6" w:name="sub_1200"/>
      <w:r>
        <w:t>II. Направление заявочной документации на о</w:t>
      </w:r>
      <w:r>
        <w:t xml:space="preserve">тбор проектов развития сельского туризма, перечень документов для участия в отборе проектов развития сельского туризма, а также </w:t>
      </w:r>
      <w:r>
        <w:lastRenderedPageBreak/>
        <w:t>требования к заявителям для участия в отборе проектов развития сельского туризма</w:t>
      </w:r>
    </w:p>
    <w:bookmarkEnd w:id="6"/>
    <w:p w:rsidR="00000000" w:rsidRDefault="001623CD"/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22 июля 2023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3. Министерство сельского хозяйства Российской Федерации (далее - Министерство) не позднее чем за 30 календарных дней до даты начала приема документов для участия в конкурсном отборе проектов развития сельского туризма, указанных</w:t>
      </w:r>
      <w:r>
        <w:t xml:space="preserve">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порядка (далее - заявочная документация), публикует объявление о проведении отбора (далее - объявление)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Министерств</w:t>
      </w:r>
      <w:r>
        <w:t>а в информационно-телекоммуникационной сети "Интернет" (далее - электронный сервис) и не позднее дня опубликования объявления направляет в адрес субъектов Российской Федерации письменное уведомление, содержащее объявление.</w:t>
      </w:r>
    </w:p>
    <w:p w:rsidR="00000000" w:rsidRDefault="001623CD">
      <w:r>
        <w:t>Объявление должно содержать:</w:t>
      </w:r>
    </w:p>
    <w:p w:rsidR="00000000" w:rsidRDefault="001623CD">
      <w:r>
        <w:t>даты</w:t>
      </w:r>
      <w:r>
        <w:t xml:space="preserve"> начала и окончания приема заявочной документации, срок приема которой не может составлять менее 3 рабочих дней;</w:t>
      </w:r>
    </w:p>
    <w:p w:rsidR="00000000" w:rsidRDefault="001623CD">
      <w:r>
        <w:t>время приема заявочной документации;</w:t>
      </w:r>
    </w:p>
    <w:p w:rsidR="00000000" w:rsidRDefault="001623CD">
      <w:r>
        <w:t>адрес приема заявочной документации на бумажных носителях;</w:t>
      </w:r>
    </w:p>
    <w:p w:rsidR="00000000" w:rsidRDefault="001623CD">
      <w:r>
        <w:t>адрес электронной почты и (или) электронного се</w:t>
      </w:r>
      <w:r>
        <w:t>рвиса для приема заявочной документации в электронном виде.</w:t>
      </w:r>
    </w:p>
    <w:p w:rsidR="00000000" w:rsidRDefault="001623CD">
      <w:bookmarkStart w:id="8" w:name="sub_1004"/>
      <w:r>
        <w:t xml:space="preserve">4. В случае необходимости продления срока приема заявочной документации, указанного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Министерство размещает информацию о внесении из</w:t>
      </w:r>
      <w:r>
        <w:t>менений в объявление (далее - изменение в объявление) на электронном сервисе и не позднее дня размещения информации о внесении изменения в объявление направляет в субъекты Российской Федерации письмо, содержащее информацию о внесении изменения в объявление</w:t>
      </w:r>
      <w:r>
        <w:t>.</w:t>
      </w:r>
    </w:p>
    <w:p w:rsidR="00000000" w:rsidRDefault="001623CD">
      <w:bookmarkStart w:id="9" w:name="sub_1005"/>
      <w:bookmarkEnd w:id="8"/>
      <w:r>
        <w:t>5. 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</w:t>
      </w:r>
    </w:p>
    <w:p w:rsidR="00000000" w:rsidRDefault="001623CD">
      <w:bookmarkStart w:id="10" w:name="sub_1006"/>
      <w:bookmarkEnd w:id="9"/>
      <w:r>
        <w:t>6. Министерство завершает прием заявочной документации в с</w:t>
      </w:r>
      <w:r>
        <w:t>рок, указанный в объявлении либо в изменении в объявление. Информация и документы, поступившие в Министерство после окончания срока приема заявочной документации, указанного в объявлении либо в изменении в объявление, Министерством не учитываются и не расс</w:t>
      </w:r>
      <w:r>
        <w:t>матриваются.</w:t>
      </w:r>
    </w:p>
    <w:p w:rsidR="00000000" w:rsidRDefault="001623CD">
      <w:bookmarkStart w:id="11" w:name="sub_1007"/>
      <w:bookmarkEnd w:id="10"/>
      <w:r>
        <w:t>7. Направляемая уполномоченным органом в Министерство заявочная документация должна содержать: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7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22 июля 2023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1) сопроводительное письмо, подписанное руководителем уполномоченного ор</w:t>
      </w:r>
      <w:r>
        <w:t>гана (лицом, исполняющим обязанности руководителя уполномоченного органа);</w:t>
      </w:r>
    </w:p>
    <w:p w:rsidR="00000000" w:rsidRDefault="001623CD">
      <w:bookmarkStart w:id="13" w:name="sub_1072"/>
      <w:r>
        <w:t>2) опись документов заявочной документации с указанием количества листов по каждому документу;</w:t>
      </w:r>
    </w:p>
    <w:p w:rsidR="00000000" w:rsidRDefault="001623CD">
      <w:bookmarkStart w:id="14" w:name="sub_1073"/>
      <w:bookmarkEnd w:id="13"/>
      <w:r>
        <w:t>3) письмо, подтверждающее выделение из бюджета субъекта Россий</w:t>
      </w:r>
      <w:r>
        <w:t>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</w:t>
      </w:r>
      <w:r>
        <w:t>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софинансирования расходн</w:t>
      </w:r>
      <w:r>
        <w:t>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:rsidR="00000000" w:rsidRDefault="001623CD">
      <w:bookmarkStart w:id="15" w:name="sub_1074"/>
      <w:bookmarkEnd w:id="14"/>
      <w:r>
        <w:t xml:space="preserve">4) заявку на участие в отборе проектов сельского туризма по каждому проекту развития </w:t>
      </w:r>
      <w:r>
        <w:lastRenderedPageBreak/>
        <w:t>сельского туризма</w:t>
      </w:r>
      <w:r>
        <w:t xml:space="preserve"> по форме, приведенной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настоящему порядку (далее - заявка);</w:t>
      </w:r>
    </w:p>
    <w:p w:rsidR="00000000" w:rsidRDefault="001623CD">
      <w:bookmarkStart w:id="16" w:name="sub_1075"/>
      <w:bookmarkEnd w:id="15"/>
      <w:r>
        <w:t xml:space="preserve">5) проект развития сельского туризма по форме, приведенной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порядку, по каждом</w:t>
      </w:r>
      <w:r>
        <w:t>у проекту развития сельского туризма;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76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22 июля 2023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 xml:space="preserve">6) документ, подтверждающий наличие собственных средств заявителя в размере, установленном </w:t>
      </w:r>
      <w:hyperlink r:id="rId19" w:history="1">
        <w:r>
          <w:rPr>
            <w:rStyle w:val="a4"/>
          </w:rPr>
          <w:t>пунктом 7</w:t>
        </w:r>
      </w:hyperlink>
      <w:r>
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</w:t>
      </w:r>
      <w:r>
        <w:t>кого туризма кредитными средствами прилагается копия кредитного договора на реализацию проекта развития сельского туризма, заверенная кредитной организацией;</w:t>
      </w:r>
    </w:p>
    <w:p w:rsidR="00000000" w:rsidRDefault="001623CD">
      <w:bookmarkStart w:id="18" w:name="sub_1077"/>
      <w:r>
        <w:t>7) копии документов, подтверждающих право собственности и (или) иное право пользования зая</w:t>
      </w:r>
      <w:r>
        <w:t>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000000" w:rsidRDefault="001623CD">
      <w:bookmarkStart w:id="19" w:name="sub_1078"/>
      <w:bookmarkEnd w:id="18"/>
      <w:r>
        <w:t>8) копию выписки из Единого государстве</w:t>
      </w:r>
      <w:r>
        <w:t>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000000" w:rsidRDefault="001623CD">
      <w:bookmarkStart w:id="20" w:name="sub_1079"/>
      <w:bookmarkEnd w:id="19"/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</w:t>
      </w:r>
      <w:r>
        <w:t>", составленное в свободной форме, по каждому проекту развития сельского туризма;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710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 изменен с 22 июля 2023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>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10) сведения о каждом заявителе, включающие:</w:t>
      </w:r>
    </w:p>
    <w:p w:rsidR="00000000" w:rsidRDefault="001623CD">
      <w:bookmarkStart w:id="22" w:name="sub_17102"/>
      <w:r>
        <w:t>выписку из Единого государственного реестра юридических лиц</w:t>
      </w:r>
      <w:r>
        <w:t xml:space="preserve">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</w:t>
      </w:r>
      <w:r>
        <w:t xml:space="preserve">льности, соответствующего кодам </w:t>
      </w:r>
      <w:hyperlink r:id="rId22" w:history="1">
        <w:r>
          <w:rPr>
            <w:rStyle w:val="a4"/>
          </w:rPr>
          <w:t>классов 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23" w:history="1">
        <w:r>
          <w:rPr>
            <w:rStyle w:val="a4"/>
          </w:rPr>
          <w:t>03</w:t>
        </w:r>
      </w:hyperlink>
      <w:r>
        <w:t xml:space="preserve"> "Рыболовство и рыбоводство" и (или) </w:t>
      </w:r>
      <w:hyperlink r:id="rId24" w:history="1">
        <w:r>
          <w:rPr>
            <w:rStyle w:val="a4"/>
          </w:rPr>
          <w:t>группе 11.02</w:t>
        </w:r>
      </w:hyperlink>
      <w:r>
        <w:t xml:space="preserve"> "Производство вина и винограда" Общероссийского классификатора видов экономической деятельности ОК 029-201</w:t>
      </w:r>
      <w:r>
        <w:t>4 (КДЕС Ред. 2)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25" w:history="1">
        <w:r>
          <w:rPr>
            <w:rStyle w:val="a4"/>
          </w:rPr>
          <w:t>класса 10</w:t>
        </w:r>
      </w:hyperlink>
      <w: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</w:t>
      </w:r>
      <w:r>
        <w:t>телей не представлена, Министерство запрашивает их самостоятельно;</w:t>
      </w:r>
    </w:p>
    <w:p w:rsidR="00000000" w:rsidRDefault="001623CD">
      <w:bookmarkStart w:id="23" w:name="sub_17103"/>
      <w:bookmarkEnd w:id="22"/>
      <w: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</w:t>
      </w:r>
      <w:r>
        <w:t xml:space="preserve">я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налогах и сборах в сумме, превышающей 10 тыс. руб.;</w:t>
      </w:r>
    </w:p>
    <w:bookmarkEnd w:id="23"/>
    <w:p w:rsidR="00000000" w:rsidRDefault="001623CD">
      <w:r>
        <w:t xml:space="preserve">справку о соответствии заявителя требованиям настоящего порядка (далее - справка) по </w:t>
      </w:r>
      <w:r>
        <w:lastRenderedPageBreak/>
        <w:t xml:space="preserve">форме, приведенной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настоящему порядку;</w:t>
      </w:r>
    </w:p>
    <w:p w:rsidR="00000000" w:rsidRDefault="001623CD">
      <w:bookmarkStart w:id="24" w:name="sub_17105"/>
      <w:r>
        <w:t>выписку из Един</w:t>
      </w:r>
      <w:r>
        <w:t>ого реестра субъектов малого и среднего предпринимательства, полученную не позднее чем за 20 календарных дней до даты подачи заявителем документов в уполномоченный орган для участия в отборе, подтверждающую соответствие заявителя категории "малое предприят</w:t>
      </w:r>
      <w:r>
        <w:t xml:space="preserve">ие" или "микропредприятие"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24 июля 2007 г. N 209-ФЗ "О развитии малого и среднего предпринимательства в Российской Федерации" (Собрание законодате</w:t>
      </w:r>
      <w:r>
        <w:t>льства Российской Федерации, 2007, N 31, ст. 4006; 2021, N 27, ст. 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000000" w:rsidRDefault="001623CD">
      <w:bookmarkStart w:id="25" w:name="sub_1711"/>
      <w:bookmarkEnd w:id="24"/>
      <w:r>
        <w:t>11) копию утвер</w:t>
      </w:r>
      <w:r>
        <w:t xml:space="preserve">жденной проектной документации и копии иных утвержденных документов, подготавливаемых в соответствии со </w:t>
      </w:r>
      <w:hyperlink r:id="rId28" w:history="1">
        <w:r>
          <w:rPr>
            <w:rStyle w:val="a4"/>
          </w:rPr>
          <w:t>статьей 48</w:t>
        </w:r>
      </w:hyperlink>
      <w:r>
        <w:t xml:space="preserve"> Градостроительного кодекса Российской Федерации (Собрание законодатель</w:t>
      </w:r>
      <w:r>
        <w:t>ства Российской Федерации, 2005, N 1, ст. 16; 2021, N 50, ст. 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000000" w:rsidRDefault="001623CD">
      <w:bookmarkStart w:id="26" w:name="sub_1712"/>
      <w:bookmarkEnd w:id="25"/>
      <w:r>
        <w:t xml:space="preserve">12) копию заключения проводимой в соответствии с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марта 2007 г. N 145 "О порядке организации и проведения государственно</w:t>
      </w:r>
      <w:r>
        <w:t>й экспертизы проектной документации и результатов инженерных изысканий" (Собрание законодательства Российской Федерации, 2007, N 11, ст. 1336; Официальный интернет-портал правовой информации (</w:t>
      </w:r>
      <w:hyperlink r:id="rId30" w:history="1">
        <w:r>
          <w:rPr>
            <w:rStyle w:val="a4"/>
          </w:rPr>
          <w:t>www.pravo.gov.ru</w:t>
        </w:r>
      </w:hyperlink>
      <w:r>
        <w:t>), 2021, 31 декабря, N 0001202112310121) государственной экспертизы проектной документации и результатов инженерных изысканий (при наличии);</w:t>
      </w:r>
    </w:p>
    <w:p w:rsidR="00000000" w:rsidRDefault="001623CD">
      <w:bookmarkStart w:id="27" w:name="sub_1713"/>
      <w:bookmarkEnd w:id="26"/>
      <w:r>
        <w:t>13) презентацию проекта в произвольной форме (при наличии).</w:t>
      </w:r>
    </w:p>
    <w:p w:rsidR="00000000" w:rsidRDefault="001623CD">
      <w:bookmarkStart w:id="28" w:name="sub_1008"/>
      <w:bookmarkEnd w:id="27"/>
      <w:r>
        <w:t>8. После объявления Министерством начала отбора разработанная заявочная документация направляется уполномоченным органом в Министерство посредством системы межведомственного электронного документооборота в виде электронных документов, подписанных с использ</w:t>
      </w:r>
      <w:r>
        <w:t xml:space="preserve">ованием усиленной квалифицированной </w:t>
      </w:r>
      <w:hyperlink r:id="rId31" w:history="1">
        <w:r>
          <w:rPr>
            <w:rStyle w:val="a4"/>
          </w:rPr>
          <w:t>электронной подписи</w:t>
        </w:r>
      </w:hyperlink>
      <w:r>
        <w:t xml:space="preserve"> в соответствии с </w:t>
      </w:r>
      <w:hyperlink r:id="rId32" w:history="1">
        <w:r>
          <w:rPr>
            <w:rStyle w:val="a4"/>
          </w:rPr>
          <w:t>Правилами</w:t>
        </w:r>
      </w:hyperlink>
      <w:r>
        <w:t xml:space="preserve"> обмена документами в электро</w:t>
      </w:r>
      <w:r>
        <w:t xml:space="preserve">нном виде при организации информационного взаимодействия, утвержденными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2021 г. N 1264 (Собрание законодательства Российской</w:t>
      </w:r>
      <w:r>
        <w:t xml:space="preserve"> Федерации, 2021, N 31, ст. 5927) (далее - система межведомственного электронного документооборота), либо на бумажном носителе. Электронные (отсканированные) копии документов должны иметь четко читаемый текст. </w:t>
      </w:r>
    </w:p>
    <w:p w:rsidR="00000000" w:rsidRDefault="001623CD">
      <w:bookmarkStart w:id="29" w:name="sub_1009"/>
      <w:bookmarkEnd w:id="28"/>
      <w:r>
        <w:t>9. При представлении заявочно</w:t>
      </w:r>
      <w:r>
        <w:t>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</w:t>
      </w:r>
      <w:r>
        <w:t xml:space="preserve"> органа), скреплен печатью уполномоченного органа, а также иметь четко читаемый текст. </w:t>
      </w:r>
    </w:p>
    <w:bookmarkEnd w:id="29"/>
    <w:p w:rsidR="00000000" w:rsidRDefault="001623CD">
      <w:r>
        <w:t>Подчистки и исправления в заявочной документации не допускаются, за исключением исправлений, заверенных подписью руководителя уполномоченного органа (лица, испо</w:t>
      </w:r>
      <w:r>
        <w:t>лняющего обязанности руководителя уполномоченного органа) и удостоверенных печатью уполномоченного органа.</w:t>
      </w:r>
    </w:p>
    <w:p w:rsidR="00000000" w:rsidRDefault="001623CD">
      <w:r>
        <w:t>Применение факсимильных подписей в заявочной документации не допускается.</w:t>
      </w:r>
    </w:p>
    <w:p w:rsidR="00000000" w:rsidRDefault="001623CD">
      <w:r>
        <w:t xml:space="preserve">При необходимости заявочная документация может быть разделена на несколько </w:t>
      </w:r>
      <w:r>
        <w:t>отдельных томов, при этом нумерация листов должна быть единой (сквозной) для всех томов. В случае представления в заявочной документации оригиналов документов или документов, выданных заявителю третьими лицами (нотариально заверенные копии), нумерация стра</w:t>
      </w:r>
      <w:r>
        <w:t>ниц проставляется простым карандашом на обороте каждого листа такого документа в левом нижнем углу.</w:t>
      </w:r>
    </w:p>
    <w:p w:rsidR="00000000" w:rsidRDefault="001623CD">
      <w:bookmarkStart w:id="30" w:name="sub_1010"/>
      <w:r>
        <w:t>10. Министерство осуществляет прием и регистрацию заявочной документации в день ее поступления.</w:t>
      </w:r>
    </w:p>
    <w:p w:rsidR="00000000" w:rsidRDefault="001623CD">
      <w:bookmarkStart w:id="31" w:name="sub_1011"/>
      <w:bookmarkEnd w:id="30"/>
      <w:r>
        <w:t xml:space="preserve">11. Принятая заявочная документация </w:t>
      </w:r>
      <w:r>
        <w:t>Министерством не возвращается.</w:t>
      </w:r>
    </w:p>
    <w:p w:rsidR="00000000" w:rsidRDefault="001623CD">
      <w:bookmarkStart w:id="32" w:name="sub_1012"/>
      <w:bookmarkEnd w:id="31"/>
      <w:r>
        <w:lastRenderedPageBreak/>
        <w:t xml:space="preserve">12. В отборе могут участвовать заявители, соответствующие требованиям, указанным в </w:t>
      </w:r>
      <w:hyperlink r:id="rId34" w:history="1">
        <w:r>
          <w:rPr>
            <w:rStyle w:val="a4"/>
          </w:rPr>
          <w:t>абзаце третьем пункта 2</w:t>
        </w:r>
      </w:hyperlink>
      <w:r>
        <w:t xml:space="preserve"> Правил, а также следующим </w:t>
      </w:r>
      <w:r>
        <w:t>требованиям:</w:t>
      </w:r>
    </w:p>
    <w:p w:rsidR="00000000" w:rsidRDefault="001623CD">
      <w:bookmarkStart w:id="33" w:name="sub_1121"/>
      <w:bookmarkEnd w:id="32"/>
      <w:r>
        <w:t>1) 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</w:t>
      </w:r>
      <w: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35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, в совокупности превышае</w:t>
      </w:r>
      <w:r>
        <w:t>т 50 процентов;</w:t>
      </w:r>
    </w:p>
    <w:p w:rsidR="00000000" w:rsidRDefault="001623CD">
      <w:bookmarkStart w:id="34" w:name="sub_1122"/>
      <w:bookmarkEnd w:id="33"/>
      <w:r>
        <w:t>2) заявитель, являющийся индивидуальным предпринимателем, должен являться гражданином Российской Федерации;</w:t>
      </w:r>
    </w:p>
    <w:p w:rsidR="00000000" w:rsidRDefault="001623CD">
      <w:bookmarkStart w:id="35" w:name="sub_1123"/>
      <w:bookmarkEnd w:id="34"/>
      <w:r>
        <w:t xml:space="preserve">3) с заявителем ранее не расторгались соглашения о предоставлении субсидий (грантов) в рамках </w:t>
      </w:r>
      <w:hyperlink r:id="rId36" w:history="1">
        <w:r>
          <w:rPr>
            <w:rStyle w:val="a4"/>
          </w:rPr>
          <w:t>Государственной программы</w:t>
        </w:r>
      </w:hyperlink>
      <w: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000000" w:rsidRDefault="001623CD">
      <w:bookmarkStart w:id="36" w:name="sub_1124"/>
      <w:bookmarkEnd w:id="35"/>
      <w:r>
        <w:t>4) у заявителя имеет</w:t>
      </w:r>
      <w:r>
        <w:t xml:space="preserve">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</w:t>
      </w:r>
      <w:r>
        <w:t>реализации проекта развития сельского туризма;</w:t>
      </w:r>
    </w:p>
    <w:p w:rsidR="00000000" w:rsidRDefault="001623CD">
      <w:bookmarkStart w:id="37" w:name="sub_1125"/>
      <w:bookmarkEnd w:id="36"/>
      <w: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</w:t>
      </w:r>
      <w:r>
        <w:t xml:space="preserve">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000000" w:rsidRDefault="001623CD">
      <w:bookmarkStart w:id="38" w:name="sub_1126"/>
      <w:bookmarkEnd w:id="37"/>
      <w:r>
        <w:t>6) 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</w:t>
      </w:r>
      <w:r>
        <w:t xml:space="preserve">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в сумме, превышающей 10 тыс. руб.;</w:t>
      </w:r>
    </w:p>
    <w:p w:rsidR="00000000" w:rsidRDefault="001623CD">
      <w:bookmarkStart w:id="39" w:name="sub_1127"/>
      <w:bookmarkEnd w:id="38"/>
      <w:r>
        <w:t xml:space="preserve">7) у заявителя по состоянию на 1-е число месяца, предшествующего </w:t>
      </w:r>
      <w:r>
        <w:t>месяцу подачи заявки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</w:t>
      </w:r>
      <w:r>
        <w:t>ь перед Российской Федерацией.</w:t>
      </w:r>
    </w:p>
    <w:bookmarkEnd w:id="39"/>
    <w:p w:rsidR="00000000" w:rsidRDefault="001623CD"/>
    <w:p w:rsidR="00000000" w:rsidRDefault="001623CD">
      <w:pPr>
        <w:pStyle w:val="1"/>
      </w:pPr>
      <w:bookmarkStart w:id="40" w:name="sub_1300"/>
      <w:r>
        <w:t>III. Проведение отбора проектов развития сельского туризма</w:t>
      </w:r>
    </w:p>
    <w:bookmarkEnd w:id="40"/>
    <w:p w:rsidR="00000000" w:rsidRDefault="001623CD"/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22 июля 2023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 xml:space="preserve">13. </w:t>
      </w:r>
      <w:hyperlink r:id="rId41" w:history="1">
        <w:r>
          <w:rPr>
            <w:rStyle w:val="a4"/>
          </w:rPr>
          <w:t>Комиссия</w:t>
        </w:r>
      </w:hyperlink>
      <w:r>
        <w:t xml:space="preserve"> по о</w:t>
      </w:r>
      <w:r>
        <w:t>рганизации и проведению отбора проектов развития сельского туризма, сформированная Министерством (далее - Комиссия), в срок не позднее 30 рабочих дней с даты окончания приема заявочной документации рассматривает поступившую заявочную документацию на предме</w:t>
      </w:r>
      <w:r>
        <w:t xml:space="preserve">т соответствия требованиям, установленным </w:t>
      </w:r>
      <w:hyperlink w:anchor="sub_100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1005" w:history="1">
        <w:r>
          <w:rPr>
            <w:rStyle w:val="a4"/>
          </w:rPr>
          <w:t>5</w:t>
        </w:r>
      </w:hyperlink>
      <w:r>
        <w:t xml:space="preserve">, </w:t>
      </w:r>
      <w:hyperlink w:anchor="sub_1007" w:history="1">
        <w:r>
          <w:rPr>
            <w:rStyle w:val="a4"/>
          </w:rPr>
          <w:t>7 - 9</w:t>
        </w:r>
      </w:hyperlink>
      <w:r>
        <w:t xml:space="preserve"> настоящего порядка, а также проверяет соответствие заявителей требованиям, установленным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настоящего порядка.</w:t>
      </w:r>
    </w:p>
    <w:p w:rsidR="00000000" w:rsidRDefault="001623CD">
      <w:bookmarkStart w:id="42" w:name="sub_1014"/>
      <w:r>
        <w:t>14. При отсутствии замечаний Комиссии к заявочной документации проект развития сельского туризма включается Комиссией в число проектов, допущенных к отбору.</w:t>
      </w:r>
    </w:p>
    <w:bookmarkEnd w:id="42"/>
    <w:p w:rsidR="00000000" w:rsidRDefault="001623CD">
      <w:r>
        <w:t>Решение о допуске проекта развития сельского тури</w:t>
      </w:r>
      <w:r>
        <w:t xml:space="preserve">зма к отбору оформляется протоколом </w:t>
      </w:r>
      <w:r>
        <w:lastRenderedPageBreak/>
        <w:t>Комиссии в срок, не превышающий 3 рабочих дней со дня заседания Комиссии.</w:t>
      </w:r>
    </w:p>
    <w:p w:rsidR="00000000" w:rsidRDefault="001623CD">
      <w:bookmarkStart w:id="43" w:name="sub_1015"/>
      <w:r>
        <w:t>15. Основаниями для отказа в допуске проекта развития сельского туризма к участию в отборе являются:</w:t>
      </w:r>
    </w:p>
    <w:p w:rsidR="00000000" w:rsidRDefault="001623CD">
      <w:bookmarkStart w:id="44" w:name="sub_1151"/>
      <w:bookmarkEnd w:id="43"/>
      <w:r>
        <w:t>1) несоответствие зая</w:t>
      </w:r>
      <w:r>
        <w:t xml:space="preserve">вителя требованиям, указанным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порядка;</w:t>
      </w:r>
    </w:p>
    <w:p w:rsidR="00000000" w:rsidRDefault="001623CD">
      <w:bookmarkStart w:id="45" w:name="sub_1152"/>
      <w:bookmarkEnd w:id="44"/>
      <w:r>
        <w:t xml:space="preserve">2) непредставление (представление не в полном объеме) документов,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порядка, или представление д</w:t>
      </w:r>
      <w:r>
        <w:t xml:space="preserve">окументов, указанных в пункте 7 настоящего порядка, после окончания срока их приема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порядка;</w:t>
      </w:r>
    </w:p>
    <w:p w:rsidR="00000000" w:rsidRDefault="001623CD">
      <w:bookmarkStart w:id="46" w:name="sub_1153"/>
      <w:bookmarkEnd w:id="45"/>
      <w:r>
        <w:t xml:space="preserve">3) несоответствие заявочной документации требованиям, указанным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1623CD">
      <w:bookmarkStart w:id="47" w:name="sub_1154"/>
      <w:bookmarkEnd w:id="46"/>
      <w:r>
        <w:t xml:space="preserve">4) несоответствие проекта развития сельского туризма требованиям, указанным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порядка;</w:t>
      </w:r>
    </w:p>
    <w:p w:rsidR="00000000" w:rsidRDefault="001623CD">
      <w:bookmarkStart w:id="48" w:name="sub_1155"/>
      <w:bookmarkEnd w:id="47"/>
      <w:r>
        <w:t>5) установление фактов</w:t>
      </w:r>
      <w:r>
        <w:t xml:space="preserve"> недостоверности представленных уполномоченным органом и (или) заявителем сведений в документах,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порядка;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156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дополнен подпунктом 6 с 22 июля </w:t>
      </w:r>
      <w:r>
        <w:rPr>
          <w:shd w:val="clear" w:color="auto" w:fill="F0F0F0"/>
        </w:rPr>
        <w:t xml:space="preserve">2023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6) несоответствие направлений затрат, планируемых за счет средств гранта "Агротуризм", указанных в проекте развития сел</w:t>
      </w:r>
      <w:r>
        <w:t xml:space="preserve">ьского туризма, целевым направлениям расходования гранта "Агротуризм", определяемым Министерством в соответствии с </w:t>
      </w:r>
      <w:hyperlink r:id="rId43" w:history="1">
        <w:r>
          <w:rPr>
            <w:rStyle w:val="a4"/>
          </w:rPr>
          <w:t>абзацем шестым пункта 7</w:t>
        </w:r>
      </w:hyperlink>
      <w:r>
        <w:t xml:space="preserve"> Правил.</w:t>
      </w:r>
    </w:p>
    <w:p w:rsidR="00000000" w:rsidRDefault="001623CD">
      <w:bookmarkStart w:id="50" w:name="sub_1016"/>
      <w:r>
        <w:t>16. В случае если по резу</w:t>
      </w:r>
      <w:r>
        <w:t>льтатам рассмотрения заявочной документации принято решение об отказе в допуске к участию в отборе всех проектов развития сельского туризма, направленных уполномоченными органами в Министерство, отбор признается несостоявшимся.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17"/>
      <w:bookmarkEnd w:id="5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51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22 июля 2023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17. Оценка допущенной к отбору заявочной документации осуществляется членами Комиссии в срок, не позднее 1 сентября года, в котором проводится отбор, на основании критериев отбора проектов развития сельского туризма, определенн</w:t>
      </w:r>
      <w:r>
        <w:t xml:space="preserve">ых в </w:t>
      </w:r>
      <w:hyperlink w:anchor="sub_40000" w:history="1">
        <w:r>
          <w:rPr>
            <w:rStyle w:val="a4"/>
          </w:rPr>
          <w:t>приложении N 4</w:t>
        </w:r>
      </w:hyperlink>
      <w:r>
        <w:t xml:space="preserve"> к настоящему порядку (далее - критерии отбора).</w:t>
      </w:r>
    </w:p>
    <w:p w:rsidR="00000000" w:rsidRDefault="001623CD">
      <w:bookmarkStart w:id="52" w:name="sub_1018"/>
      <w:r>
        <w:t>18. Члены Комиссии осуществляют оценку заявочной документации лично.</w:t>
      </w:r>
    </w:p>
    <w:bookmarkEnd w:id="52"/>
    <w:p w:rsidR="00000000" w:rsidRDefault="001623CD">
      <w:r>
        <w:t>При оценке заявочной документации каждый член Комиссии проводит экспертизу п</w:t>
      </w:r>
      <w:r>
        <w:t>редставленных в составе заявочной документации информации и документов. Член Комиссии не вправе обсуждать заявочную документацию с заявителем и самостоятельно запрашивать у заявителя документы или какую-либо информацию.</w:t>
      </w:r>
    </w:p>
    <w:p w:rsidR="00000000" w:rsidRDefault="001623CD">
      <w:r>
        <w:t>Итоговый балл по критериям отбора (д</w:t>
      </w:r>
      <w:r>
        <w:t xml:space="preserve">алее - итоговый балл) формируется посредством суммирования баллов членов Комиссии, полученных в соответствии с </w:t>
      </w:r>
      <w:hyperlink w:anchor="sub_1033" w:history="1">
        <w:r>
          <w:rPr>
            <w:rStyle w:val="a4"/>
          </w:rPr>
          <w:t>пунктом 33</w:t>
        </w:r>
      </w:hyperlink>
      <w:r>
        <w:t xml:space="preserve"> настоящего порядка.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22 июля 2023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19. Проект развития сельского т</w:t>
      </w:r>
      <w:r>
        <w:t>уризма признается отобранным, если набранный им итоговый балл составляет не менее 25 процентов от итогового балла, набранного проектом развития сельского туризма, находящимся на первом месте результатов ранжирования.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22 июля 2023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 xml:space="preserve">20. На основании полученных результатов оценки заявочной документации Комиссией не позднее 5 рабочих дней со дня определения результатов оценки заявочной документации </w:t>
      </w:r>
      <w:r>
        <w:lastRenderedPageBreak/>
        <w:t>оформляется протокол Комиссии с решением об отборе проектов ра</w:t>
      </w:r>
      <w:r>
        <w:t>звития сельского туризма для предоставления гранта "Агротуризм", который размещается на электронном сервисе, с извещением уполномоченных органов по адресу электронной почты, указанному в заявке, и (или) посредством системы межведомственного электронного до</w:t>
      </w:r>
      <w:r>
        <w:t>кументооборота не позднее 5 рабочих дней со дня оформления указанного протокола.</w:t>
      </w:r>
    </w:p>
    <w:p w:rsidR="00000000" w:rsidRDefault="001623CD">
      <w:bookmarkStart w:id="55" w:name="sub_1021"/>
      <w:r>
        <w:t xml:space="preserve">21. При наличии высвобожденных средств федерального бюджета, а также в случае дополнительного выделения средств федерального бюджета на цели, указанные в </w:t>
      </w:r>
      <w:hyperlink r:id="rId50" w:history="1">
        <w:r>
          <w:rPr>
            <w:rStyle w:val="a4"/>
          </w:rPr>
          <w:t>пункте 1</w:t>
        </w:r>
      </w:hyperlink>
      <w:r>
        <w:t xml:space="preserve"> Правил, Комиссия принимает решение о дополнительном отборе проектов развития сельского туризма для предоставления гранта "Агротуризм" (далее - дополнительный отбор).</w:t>
      </w:r>
    </w:p>
    <w:bookmarkEnd w:id="55"/>
    <w:p w:rsidR="00000000" w:rsidRDefault="001623CD">
      <w:r>
        <w:t>Перечень пр</w:t>
      </w:r>
      <w:r>
        <w:t xml:space="preserve">оектов для дополнительного отбора формируется из числа проектов развития сельского туризма, соответствующих требованиям, указанным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настоящего порядка, и набравших в результате ранжирования в соответствии с </w:t>
      </w:r>
      <w:hyperlink w:anchor="sub_1034" w:history="1">
        <w:r>
          <w:rPr>
            <w:rStyle w:val="a4"/>
          </w:rPr>
          <w:t>пунктом 34</w:t>
        </w:r>
      </w:hyperlink>
      <w:r>
        <w:t xml:space="preserve"> настоящего порядка в рамках последнего проведенного отбора наибольшие итоговые баллы, следующие за наименьшим итоговым баллом проекта развития сельского туризма, в отношении которого Комиссией было принято решение об отборе для пре</w:t>
      </w:r>
      <w:r>
        <w:t>доставления гранта "Агротуризм".</w:t>
      </w:r>
    </w:p>
    <w:p w:rsidR="00000000" w:rsidRDefault="001623CD">
      <w:bookmarkStart w:id="56" w:name="sub_1022"/>
      <w:r>
        <w:t>22. Формирование дополнительного перечня проектов развития сельского туризма осуществляется в отношении отобранных проектов развития сельского туризма, по которым уполномоченный орган в письменном виде подтвердил не</w:t>
      </w:r>
      <w:r>
        <w:t>обходимость их реализации.</w:t>
      </w:r>
    </w:p>
    <w:bookmarkEnd w:id="56"/>
    <w:p w:rsidR="00000000" w:rsidRDefault="001623CD">
      <w:r>
        <w:t>Основанием письменного подтверждения уполномоченным органом необходимости реализации проекта развития сельского туризма является извещение уполномоченного органа Министерством о необходимости представления данного подтвер</w:t>
      </w:r>
      <w:r>
        <w:t>ждения, направленное письмом Министерства в адрес уполномоченного органа.</w:t>
      </w:r>
    </w:p>
    <w:p w:rsidR="00000000" w:rsidRDefault="001623CD">
      <w:r>
        <w:t>Решение о формировании дополнительного перечня проектов развития сельского туризма оформляется протоколом Комиссии.</w:t>
      </w:r>
    </w:p>
    <w:p w:rsidR="00000000" w:rsidRDefault="001623CD">
      <w:r>
        <w:t>Министерство извещает по адресу электронной почты, указанному в за</w:t>
      </w:r>
      <w:r>
        <w:t>явке, и (или) посредством системы межведомственного электронного документооборота уполномоченный орган о формировании дополнительного перечня проектов развития сельского туризма не позднее 3 рабочих дней с момента принятия Комиссией указанного решения.</w:t>
      </w:r>
    </w:p>
    <w:p w:rsidR="00000000" w:rsidRDefault="001623CD">
      <w:bookmarkStart w:id="57" w:name="sub_1023"/>
      <w:r>
        <w:t>23. В случае если совокупный размер грантов "Агротуризм" согласно заявочной документации превышает объем лимитов бюджетных ассигнований, доведенных до Министерства, перечень проектов развития сельского туризма, отобранных для предоставления гранта "Аг</w:t>
      </w:r>
      <w:r>
        <w:t xml:space="preserve">ротуризм", определяется в соответствии с итоговыми баллами в порядке арифметического убывания по отношению к количеству баллов, набранных предшествующей заявкой, в полном объеме от запрашиваемого размера гранта "Агротуризм" до исчерпания лимитов бюджетных </w:t>
      </w:r>
      <w:r>
        <w:t>ассигнований. Остаток лимита бюджетных ассигнований в размере меньше запрашиваемого в заявочной документации размера гранта "Агротуризм" предлагается следующему заявителю, набравшему наибольший итоговый балл, в соответствии с решением Комиссии.</w:t>
      </w:r>
    </w:p>
    <w:p w:rsidR="00000000" w:rsidRDefault="001623CD">
      <w:bookmarkStart w:id="58" w:name="sub_1024"/>
      <w:bookmarkEnd w:id="57"/>
      <w:r>
        <w:t xml:space="preserve">24. Если размер гранта "Агротуризм", предоставляемого на реализацию проекта развития сельского туризма, прошедшего отбор в соответствии с решением Комиссии, менее запрашиваемого в заявке размера, заявитель в соответствии с </w:t>
      </w:r>
      <w:hyperlink r:id="rId51" w:history="1">
        <w:r>
          <w:rPr>
            <w:rStyle w:val="a4"/>
          </w:rPr>
          <w:t>подпунктом "г" пункта 8</w:t>
        </w:r>
      </w:hyperlink>
      <w:r>
        <w:t xml:space="preserve"> Правил вправе:</w:t>
      </w:r>
    </w:p>
    <w:p w:rsidR="00000000" w:rsidRDefault="001623CD">
      <w:bookmarkStart w:id="59" w:name="sub_1241"/>
      <w:bookmarkEnd w:id="58"/>
      <w:r>
        <w:t>1) привлечь дополнительно внебюджетные средства в целях реализации проекта развития сельского туризма в соответствии с общей стоимостью проекта развития с</w:t>
      </w:r>
      <w:r>
        <w:t>ельского туризма, указанной в проекте развития сельского туризма;</w:t>
      </w:r>
    </w:p>
    <w:p w:rsidR="00000000" w:rsidRDefault="001623CD">
      <w:bookmarkStart w:id="60" w:name="sub_1242"/>
      <w:bookmarkEnd w:id="59"/>
      <w:r>
        <w:t>2) отказаться от получения гранта "Агротуризм".</w:t>
      </w:r>
    </w:p>
    <w:bookmarkEnd w:id="60"/>
    <w:p w:rsidR="00000000" w:rsidRDefault="001623CD">
      <w:r>
        <w:t>В случае отказа от получения гранта заявитель должен проинформировать Министерство и уполномоченный орган путем направ</w:t>
      </w:r>
      <w:r>
        <w:t>ления уведомления на бумажном носителе с одновременным направлением копии такого уведомления в электронном виде по адресу электронной почты Министерства, указанному в объявлении, в течение 10 календарных дней со дня опубликования протокола Комиссии об опре</w:t>
      </w:r>
      <w:r>
        <w:t xml:space="preserve">делении перечня проектов развития сельского туризма, отобранных </w:t>
      </w:r>
      <w:r>
        <w:lastRenderedPageBreak/>
        <w:t>для предоставления гранта "Агротуризм" на электронном сервисе.</w:t>
      </w:r>
    </w:p>
    <w:p w:rsidR="00000000" w:rsidRDefault="001623CD"/>
    <w:p w:rsidR="00000000" w:rsidRDefault="001623CD">
      <w:pPr>
        <w:pStyle w:val="1"/>
      </w:pPr>
      <w:bookmarkStart w:id="61" w:name="sub_1400"/>
      <w:r>
        <w:t>IV. Случаи и порядок внесения изменений в проект развития сельского туризма</w:t>
      </w:r>
    </w:p>
    <w:bookmarkEnd w:id="61"/>
    <w:p w:rsidR="00000000" w:rsidRDefault="001623CD"/>
    <w:p w:rsidR="00000000" w:rsidRDefault="001623CD">
      <w:bookmarkStart w:id="62" w:name="sub_1025"/>
      <w:r>
        <w:t>25. Проект развития сельско</w:t>
      </w:r>
      <w:r>
        <w:t>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Российской Федерации между Мини</w:t>
      </w:r>
      <w:r>
        <w:t xml:space="preserve">стерством и уполномоченным органом (далее - соглашение о предоставлении субсидии), за исключением случаев внесения изменений в проект развития сельского туризма, связанных с устранением технических неточностей и ошибок, не влекущих изменения стоимостных и </w:t>
      </w:r>
      <w:r>
        <w:t>объемных параметров проекта развития сельского туризма.</w:t>
      </w:r>
    </w:p>
    <w:bookmarkEnd w:id="62"/>
    <w:p w:rsidR="00000000" w:rsidRDefault="001623CD">
      <w:r>
        <w:t xml:space="preserve">Решение о внесении изменений в проект развития сельского туризма по основаниям настоящего пункта принимается Комиссией в соответствии с письменным обращением уполномоченного органа (в который </w:t>
      </w:r>
      <w:r>
        <w:t>поступило обращение заявителя о внесении изменений в проект развития сельского туризма).</w:t>
      </w:r>
    </w:p>
    <w:p w:rsidR="00000000" w:rsidRDefault="001623CD">
      <w:bookmarkStart w:id="63" w:name="sub_1026"/>
      <w:r>
        <w:t>26. Внесение изменений в проект развития сельского туризма, в отношении реализации которого с соответствующим субъектом Российской Федерации заключено соглашен</w:t>
      </w:r>
      <w:r>
        <w:t>ие о предоставлении субсидии, допускается только в случаях,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туризма.</w:t>
      </w:r>
    </w:p>
    <w:p w:rsidR="00000000" w:rsidRDefault="001623CD">
      <w:bookmarkStart w:id="64" w:name="sub_1027"/>
      <w:bookmarkEnd w:id="63"/>
      <w:r>
        <w:t>27. Обращение о внесе</w:t>
      </w:r>
      <w:r>
        <w:t>нии изменений в проект развития сельского туризма (далее - обращение о внесении изменений) направляется заявителем в уполномоченный орган в случаях, если такие изменения связаны с:</w:t>
      </w:r>
    </w:p>
    <w:p w:rsidR="00000000" w:rsidRDefault="001623CD">
      <w:bookmarkStart w:id="65" w:name="sub_1271"/>
      <w:bookmarkEnd w:id="64"/>
      <w:r>
        <w:t>1) увеличением объема финансирования проекта развития сельс</w:t>
      </w:r>
      <w:r>
        <w:t>кого туризма со стороны заявителя и (или) бюджета субъекта Российской Федерации без изменения объема финансирования за счет субсидии из федерального бюджета;</w:t>
      </w:r>
    </w:p>
    <w:p w:rsidR="00000000" w:rsidRDefault="001623CD">
      <w:bookmarkStart w:id="66" w:name="sub_1272"/>
      <w:bookmarkEnd w:id="65"/>
      <w:r>
        <w:t>2) изменениями в сторону увеличения плановых показателей деятельности без изменени</w:t>
      </w:r>
      <w:r>
        <w:t>я объема финансирования проекта развития сельского туризма;</w:t>
      </w:r>
    </w:p>
    <w:p w:rsidR="00000000" w:rsidRDefault="001623CD">
      <w:bookmarkStart w:id="67" w:name="sub_1273"/>
      <w:bookmarkEnd w:id="66"/>
      <w:r>
        <w:t>3) изменением наименования заявителя и (или) реорганизацией заявителя в форме присоединения к юридическому лицу, являющемуся участником отбора, другого юридического лица;</w:t>
      </w:r>
    </w:p>
    <w:p w:rsidR="00000000" w:rsidRDefault="001623CD">
      <w:bookmarkStart w:id="68" w:name="sub_1274"/>
      <w:bookmarkEnd w:id="67"/>
      <w:r>
        <w:t>4) устранением технических неточностей и ошибок, не влекущих изменения стоимостных и объемных параметров проекта развития сельского туризма;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275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22 июля 2023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5) изменением размера затрат, на которые планир</w:t>
      </w:r>
      <w:r>
        <w:t>уется расходовать средства гранта "Агротуризм", в случае если в ходе реализации проекта развития сельского туризма уменьшилась стоимость товаров, работ, услуг и возникла необходимость перераспределения высвобождающихся средств на иные затраты;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276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70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дополнен подпунктом 6 с 22 июля 2023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6) изменением сроков реализации мероприятий, п</w:t>
      </w:r>
      <w:r>
        <w:t xml:space="preserve">редусмотренных проектом развития сельского туризма, не превышающих срок освоения средств гранта "Агротуризм", указанный в </w:t>
      </w:r>
      <w:hyperlink r:id="rId55" w:history="1">
        <w:r>
          <w:rPr>
            <w:rStyle w:val="a4"/>
          </w:rPr>
          <w:t>подпункте "а" пункта 8</w:t>
        </w:r>
      </w:hyperlink>
      <w:r>
        <w:t xml:space="preserve"> Правил. При этом изменение срока по </w:t>
      </w:r>
      <w:r>
        <w:t>каждому из мероприятий, указанному в проекте развития сельского туризма, не должно превышать одного месяца от запланированного ранее срока выполнения мероприятия;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1623C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27 дополнен подпунктом 7 с 22 июля 2023 г. -</w:t>
      </w:r>
      <w:r>
        <w:rPr>
          <w:shd w:val="clear" w:color="auto" w:fill="F0F0F0"/>
        </w:rPr>
        <w:t xml:space="preserve">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7) изменением направлений затрат, планируемых за счет средств гранта "Агротуризм", указанных в проекте развития сельского туриз</w:t>
      </w:r>
      <w:r>
        <w:t>ма, которые не приводят к ухудшению плановых показателей деятельности и увеличению финансирования проекта развития сельского туризма и соответствуют целям и задачам реализации проекта;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2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27 дополнен подпунктом</w:t>
      </w:r>
      <w:r>
        <w:rPr>
          <w:shd w:val="clear" w:color="auto" w:fill="F0F0F0"/>
        </w:rPr>
        <w:t xml:space="preserve"> 8 с 22 июля 2023 г. - </w:t>
      </w:r>
      <w:hyperlink r:id="rId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8) изменением места реализации проекта развития сельского туризма, в случае если новое место реализации р</w:t>
      </w:r>
      <w:r>
        <w:t>асположено на территории того же муниципального образования, в котором изначально планировалась реализация проекта развития сельского туризма.</w:t>
      </w:r>
    </w:p>
    <w:p w:rsidR="00000000" w:rsidRDefault="001623CD">
      <w:r>
        <w:t>На основании указанных в настоящем пункте обращений о внесении изменений уполномоченный орган в срок не позднее 1</w:t>
      </w:r>
      <w:r>
        <w:t xml:space="preserve"> октября текущего года направляет в Министерство предложения о внесении изменений в проекты развития сельского туризма.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22 июля 2023 г. - </w:t>
      </w:r>
      <w:hyperlink r:id="rId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 xml:space="preserve">28. В случае инициирования заявителем и направления уполномоченным органом обращения о </w:t>
      </w:r>
      <w:r>
        <w:t>внесении 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 финансированию проекта, неиспользованный объем бюджетных ассигнований федерального бюджет</w:t>
      </w:r>
      <w:r>
        <w:t xml:space="preserve">а направляется в федеральный бюджет в соответствии с </w:t>
      </w:r>
      <w:hyperlink r:id="rId6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В случае внесения изменений в проект развития сельского туризма по основанию, преду</w:t>
      </w:r>
      <w:r>
        <w:t xml:space="preserve">смотренному </w:t>
      </w:r>
      <w:hyperlink w:anchor="sub_1275" w:history="1">
        <w:r>
          <w:rPr>
            <w:rStyle w:val="a4"/>
          </w:rPr>
          <w:t>подпунктом 5 пункта 27</w:t>
        </w:r>
      </w:hyperlink>
      <w:r>
        <w:t xml:space="preserve"> настоящего порядка, допускается включение в проект новых мероприятий, условия реализации которых (в части сроков и объемов финансирования) соответствуют условиям реализуемого проекта развития сел</w:t>
      </w:r>
      <w:r>
        <w:t xml:space="preserve">ьского туризма либо на осуществление мероприятия, ранее не реализуемого в составе проекта развития сельского туризма (далее - новое мероприятие). Решение о включении нового мероприятия в проект развития сельского туризма принимается в соответствии с </w:t>
      </w:r>
      <w:hyperlink w:anchor="sub_1030" w:history="1">
        <w:r>
          <w:rPr>
            <w:rStyle w:val="a4"/>
          </w:rPr>
          <w:t>пунктами 30-31</w:t>
        </w:r>
      </w:hyperlink>
      <w:r>
        <w:t xml:space="preserve"> настоящего порядка.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28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22 июля 2023 г. - </w:t>
      </w:r>
      <w:hyperlink r:id="rId6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28</w:t>
      </w:r>
      <w:r>
        <w:rPr>
          <w:vertAlign w:val="superscript"/>
        </w:rPr>
        <w:t> 1</w:t>
      </w:r>
      <w:r>
        <w:t xml:space="preserve">. Вносимые в соответствии с </w:t>
      </w:r>
      <w:hyperlink w:anchor="sub_1027" w:history="1">
        <w:r>
          <w:rPr>
            <w:rStyle w:val="a4"/>
          </w:rPr>
          <w:t>пунктом 27</w:t>
        </w:r>
      </w:hyperlink>
      <w:r>
        <w:t xml:space="preserve"> настоящего Порядка изменения в проект развития сельского туризма не должны приводить к уменьшению итогового балла проекта развития сельского</w:t>
      </w:r>
      <w:r>
        <w:t xml:space="preserve"> туризма, набранного им по результатам оценки заявочной документации в соответствии с </w:t>
      </w:r>
      <w:hyperlink w:anchor="sub_1033" w:history="1">
        <w:r>
          <w:rPr>
            <w:rStyle w:val="a4"/>
          </w:rPr>
          <w:t>пунктом 33</w:t>
        </w:r>
      </w:hyperlink>
      <w:r>
        <w:t xml:space="preserve"> настоящего Порядка.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28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22 июля 2023 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28</w:t>
      </w:r>
      <w:r>
        <w:rPr>
          <w:vertAlign w:val="superscript"/>
        </w:rPr>
        <w:t> 2</w:t>
      </w:r>
      <w:r>
        <w:t xml:space="preserve">. Внесение изменений в проект развития сельского туризма по основаниям, предусмотренным </w:t>
      </w:r>
      <w:hyperlink w:anchor="sub_1027" w:history="1">
        <w:r>
          <w:rPr>
            <w:rStyle w:val="a4"/>
          </w:rPr>
          <w:t>пунктом 27</w:t>
        </w:r>
      </w:hyperlink>
      <w:r>
        <w:t xml:space="preserve"> настоящего Порядка, </w:t>
      </w:r>
      <w:r>
        <w:t>допускается не более 2 раз.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28</w:t>
      </w:r>
      <w:r>
        <w:rPr>
          <w:shd w:val="clear" w:color="auto" w:fill="F0F0F0"/>
          <w:vertAlign w:val="superscript"/>
        </w:rPr>
        <w:t> 3</w:t>
      </w:r>
      <w:r>
        <w:rPr>
          <w:shd w:val="clear" w:color="auto" w:fill="F0F0F0"/>
        </w:rPr>
        <w:t xml:space="preserve"> с 22 июля 2023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r>
        <w:t>28</w:t>
      </w:r>
      <w:r>
        <w:rPr>
          <w:vertAlign w:val="superscript"/>
        </w:rPr>
        <w:t> 3</w:t>
      </w:r>
      <w:r>
        <w:t>. Од</w:t>
      </w:r>
      <w:r>
        <w:t>ностороннее внесение изменений в проект развития сельского туризма заявителем, в том числе в части изменения объема финансирования проекта развития сельского туризма за счет собственных средств заявителя, не допускается.</w:t>
      </w:r>
    </w:p>
    <w:p w:rsidR="00000000" w:rsidRDefault="001623CD">
      <w:bookmarkStart w:id="77" w:name="sub_1029"/>
      <w:r>
        <w:lastRenderedPageBreak/>
        <w:t xml:space="preserve">29. В составе обращения о внесении изменений должны содержаться документы, указанные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порядка, откорректированные в связи с вносимыми изменениями в проект развития сельского туризма, а также документы, обоснов</w:t>
      </w:r>
      <w:r>
        <w:t>ывающие необходимость внесения в проект развития сельского туризма предлагаемых изменений.</w:t>
      </w:r>
    </w:p>
    <w:p w:rsidR="00000000" w:rsidRDefault="001623CD">
      <w:bookmarkStart w:id="78" w:name="sub_1030"/>
      <w:bookmarkEnd w:id="77"/>
      <w:r>
        <w:t>30. Решение об одобрении или отклонении предложенных изменений проекта развития сельского туризма в случае их соответствия либо несоответствия требов</w:t>
      </w:r>
      <w:r>
        <w:t xml:space="preserve">аниям, предусмотренным </w:t>
      </w:r>
      <w:hyperlink w:anchor="sub_1025" w:history="1">
        <w:r>
          <w:rPr>
            <w:rStyle w:val="a4"/>
          </w:rPr>
          <w:t>пунктами 25 - 29</w:t>
        </w:r>
      </w:hyperlink>
      <w:r>
        <w:t xml:space="preserve"> настоящего порядка, принимается Комиссией в течение 30 календарных дней со дня поступления соответствующего предложения уполномоченного органа в Министерство, указанного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настоящего порядка.</w:t>
      </w:r>
    </w:p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31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22 июля 2023 г. -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r>
        <w:t>31. Решение Комиссии об одобрении или отклонении обращений о внесении изменений в проекты развития сельского туризма оформляется протоколом Комиссии, который нап</w:t>
      </w:r>
      <w:r>
        <w:t>равляется в уполномоченный орган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:rsidR="00000000" w:rsidRDefault="001623CD"/>
    <w:p w:rsidR="00000000" w:rsidRDefault="001623CD">
      <w:pPr>
        <w:pStyle w:val="1"/>
      </w:pPr>
      <w:bookmarkStart w:id="80" w:name="sub_1500"/>
      <w:r>
        <w:t>V. Критерии отбора, расчет значений кри</w:t>
      </w:r>
      <w:r>
        <w:t>териев отбора и присуждение баллов по критериям отбора</w:t>
      </w:r>
    </w:p>
    <w:bookmarkEnd w:id="80"/>
    <w:p w:rsidR="00000000" w:rsidRDefault="001623CD"/>
    <w:p w:rsidR="00000000" w:rsidRDefault="001623CD">
      <w:bookmarkStart w:id="81" w:name="sub_1032"/>
      <w:r>
        <w:t xml:space="preserve">32. 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 </w:t>
      </w:r>
      <w:hyperlink w:anchor="sub_40000" w:history="1">
        <w:r>
          <w:rPr>
            <w:rStyle w:val="a4"/>
          </w:rPr>
          <w:t>приложению N 4</w:t>
        </w:r>
      </w:hyperlink>
      <w:r>
        <w:t xml:space="preserve"> к настоящему порядку (далее - критерии отбора).</w:t>
      </w:r>
    </w:p>
    <w:p w:rsidR="00000000" w:rsidRDefault="001623CD">
      <w:bookmarkStart w:id="82" w:name="sub_1033"/>
      <w:bookmarkEnd w:id="81"/>
      <w:r>
        <w:t>33. 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</w:t>
      </w:r>
    </w:p>
    <w:bookmarkEnd w:id="82"/>
    <w:p w:rsidR="00000000" w:rsidRDefault="001623CD">
      <w:r>
        <w:t>Общий балл, присуждаемый членом Комиссии каждому проекту разви</w:t>
      </w:r>
      <w:r>
        <w:t>тия сельского туризма, определяется путем сложения значений баллов по каждому критерию отбора.</w:t>
      </w:r>
    </w:p>
    <w:p w:rsidR="00000000" w:rsidRDefault="001623CD">
      <w:bookmarkStart w:id="83" w:name="sub_1034"/>
      <w:r>
        <w:t>34. По итогам расчета критериев отбора осуществляется ранжирование проектов развития сельского туризма в зависимости от количества набранных итоговых бал</w:t>
      </w:r>
      <w:r>
        <w:t>лов от наибольшего значения к наименьшему.</w:t>
      </w:r>
    </w:p>
    <w:bookmarkEnd w:id="83"/>
    <w:p w:rsidR="00000000" w:rsidRDefault="001623CD">
      <w:r>
        <w:t>В случае если несколько проектов развития сельского туризма получило одинаковое количество итоговых баллов, проекту развития сельского туризма, заявочная документация по которому поступила в Министерство р</w:t>
      </w:r>
      <w:r>
        <w:t>аньше, присваивается более высокое место в рейтинге проектов развития сельского туризма.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623CD">
      <w:pPr>
        <w:pStyle w:val="ae"/>
      </w:pPr>
      <w:bookmarkStart w:id="84" w:name="sub_1111"/>
      <w:r>
        <w:rPr>
          <w:vertAlign w:val="superscript"/>
        </w:rPr>
        <w:t>1</w:t>
      </w:r>
      <w:r>
        <w:t xml:space="preserve"> В соответствии с Общероссийским классификатором видов экономической деятельности </w:t>
      </w:r>
      <w:hyperlink r:id="rId66" w:history="1">
        <w:r>
          <w:rPr>
            <w:rStyle w:val="a4"/>
          </w:rPr>
          <w:t>ОК 029-2014</w:t>
        </w:r>
      </w:hyperlink>
      <w:r>
        <w:t xml:space="preserve"> (КДЕС Ред. 2).</w:t>
      </w:r>
    </w:p>
    <w:p w:rsidR="00000000" w:rsidRDefault="001623CD">
      <w:pPr>
        <w:pStyle w:val="ae"/>
      </w:pPr>
      <w:bookmarkStart w:id="85" w:name="sub_2222"/>
      <w:bookmarkEnd w:id="84"/>
      <w:r>
        <w:rPr>
          <w:vertAlign w:val="superscript"/>
        </w:rPr>
        <w:t>2</w:t>
      </w:r>
      <w:r>
        <w:t xml:space="preserve"> В соответствии с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13 ноября 2007 г. N 108н (зарегистрирован </w:t>
      </w:r>
      <w:r>
        <w:t xml:space="preserve">Министерством юстиции Российской Федерации 3 декабря 2007 г., регистрационный N 10598) с изменениями, внесенными приказами Министерства финансов Российской Федерации </w:t>
      </w:r>
      <w:hyperlink r:id="rId68" w:history="1">
        <w:r>
          <w:rPr>
            <w:rStyle w:val="a4"/>
          </w:rPr>
          <w:t>от 2 февраля 2009 г. N </w:t>
        </w:r>
        <w:r>
          <w:rPr>
            <w:rStyle w:val="a4"/>
          </w:rPr>
          <w:t>10н</w:t>
        </w:r>
      </w:hyperlink>
      <w:r>
        <w:t xml:space="preserve"> (зарегистрирован Министерством юстиции Российской Федерации 25 февраля 2009 г., регистрационный N 13432), </w:t>
      </w:r>
      <w:hyperlink r:id="rId69" w:history="1">
        <w:r>
          <w:rPr>
            <w:rStyle w:val="a4"/>
          </w:rPr>
          <w:t>от 21 августа 2012 г. N 115н</w:t>
        </w:r>
      </w:hyperlink>
      <w:r>
        <w:t xml:space="preserve"> (зарегистрирован Министерством юстиции Росси</w:t>
      </w:r>
      <w:r>
        <w:t xml:space="preserve">йской Федерации 25 октября 2012 г., регистрационный N 25728), </w:t>
      </w:r>
      <w:hyperlink r:id="rId70" w:history="1">
        <w:r>
          <w:rPr>
            <w:rStyle w:val="a4"/>
          </w:rPr>
          <w:t>от 2 октября 2014 г. N 111н</w:t>
        </w:r>
      </w:hyperlink>
      <w:r>
        <w:t xml:space="preserve"> (зарегистрирован Министерством юстиции Российской Федерации 19 ноября 2014 г., регистрационный N</w:t>
      </w:r>
      <w:r>
        <w:t xml:space="preserve"> 34776), </w:t>
      </w:r>
      <w:hyperlink r:id="rId71" w:history="1">
        <w:r>
          <w:rPr>
            <w:rStyle w:val="a4"/>
          </w:rPr>
          <w:t>от 2 ноября 2017 г. N 175н</w:t>
        </w:r>
      </w:hyperlink>
      <w:r>
        <w:t xml:space="preserve"> (зарегистрирован Министерством юстиции Российской Федерации 20 ноября 2017 г., регистрационный N 48956).</w:t>
      </w:r>
    </w:p>
    <w:bookmarkEnd w:id="85"/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623CD"/>
    <w:p w:rsidR="00000000" w:rsidRDefault="001623CD"/>
    <w:p w:rsidR="00000000" w:rsidRDefault="001623CD">
      <w:pPr>
        <w:ind w:firstLine="698"/>
        <w:jc w:val="right"/>
      </w:pPr>
      <w:bookmarkStart w:id="86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конкурсного</w:t>
      </w:r>
      <w:r>
        <w:rPr>
          <w:rStyle w:val="a3"/>
        </w:rPr>
        <w:br/>
        <w:t>отбора проектов развития</w:t>
      </w:r>
      <w:r>
        <w:rPr>
          <w:rStyle w:val="a3"/>
        </w:rPr>
        <w:br/>
        <w:t>сельского туризма,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Минсельхоза России</w:t>
      </w:r>
      <w:r>
        <w:rPr>
          <w:rStyle w:val="a3"/>
        </w:rPr>
        <w:br/>
        <w:t>от 10.02.2022 г. N 68</w:t>
      </w:r>
    </w:p>
    <w:bookmarkEnd w:id="86"/>
    <w:p w:rsidR="00000000" w:rsidRDefault="001623CD"/>
    <w:p w:rsidR="00000000" w:rsidRDefault="001623CD">
      <w:pPr>
        <w:ind w:firstLine="698"/>
        <w:jc w:val="right"/>
      </w:pPr>
      <w:r>
        <w:rPr>
          <w:rStyle w:val="a3"/>
        </w:rPr>
        <w:t>Форма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ЗАЯВКА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на участие в отборе проектов развития сельского туризма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Уполномоченный орган  для  участия  в  конкурсном  отборе   проектов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развития   сельского  туризма  на  предоставление  гранта    "Агротуризм"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направляет настоящую заявку в </w:t>
      </w:r>
      <w:r>
        <w:rPr>
          <w:sz w:val="22"/>
          <w:szCs w:val="22"/>
        </w:rPr>
        <w:t>отношении: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bookmarkStart w:id="87" w:name="sub_10001"/>
      <w:r>
        <w:rPr>
          <w:sz w:val="22"/>
          <w:szCs w:val="22"/>
        </w:rPr>
        <w:t xml:space="preserve">  (сведения о заявителе: наименование юридического лица, крестьянского</w:t>
      </w:r>
    </w:p>
    <w:bookmarkEnd w:id="87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(фермерского) хозяйства или фамилия, имя, отчество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индивидуа</w:t>
      </w:r>
      <w:r>
        <w:rPr>
          <w:sz w:val="22"/>
          <w:szCs w:val="22"/>
        </w:rPr>
        <w:t>льного предпринимателя, главы крестьянского (фермерского)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адрес места нахождения (для юридического лица), почтовый адрес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(для физического лица), адрес электронной почты, номер контактного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телефона)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(ИНН</w:t>
      </w:r>
      <w:hyperlink w:anchor="sub_10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ОГРН</w:t>
      </w:r>
      <w:hyperlink w:anchor="sub_10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(для юрид</w:t>
      </w:r>
      <w:r>
        <w:rPr>
          <w:sz w:val="22"/>
          <w:szCs w:val="22"/>
        </w:rPr>
        <w:t>ического лица) или ОГРНИП</w:t>
      </w:r>
      <w:hyperlink w:anchor="sub_1033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(для индивидуального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предпринимателя)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(основные виды деятельности участника)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В соответствии с </w:t>
      </w:r>
      <w:hyperlink r:id="rId7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и распределения   субсидий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федерального  бюджета  бюджетам  субъектов  Российской    Федерации на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развитие  сельского  туризма,  приве</w:t>
      </w:r>
      <w:r>
        <w:rPr>
          <w:sz w:val="22"/>
          <w:szCs w:val="22"/>
        </w:rPr>
        <w:t>денными   в    приложении    N 12   к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Государственной программе развития сельского хозяйства  и   регулирования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рынков  сельскохозяйственной   продукции,   сырья   и     продовольствия,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утвержденной </w:t>
      </w:r>
      <w:hyperlink r:id="rId7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14 июля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2012 г. N 717 (Собрание  законодательства  Российской  Федерации,   2012,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N 32, ст. 4549; 2021, N 52, ст. 9146) (далее - Правила),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крестьянского (фермерского) хозяйства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фамилия, имя, отчество (при наличии) индивидуального предпринимателя,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главы крестьянского (фермерского) хозяйства)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в лице 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руководителя (лица, исполняющего обязанности руководителя) заявителя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представляет проект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проекта развития сельского туризма)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Реализация  проекта  развития  сельского  туризма     планируется на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территории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субъекта Российской Федерации и муниципального образования,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на территории которых планируется реализовать проект, код </w:t>
      </w:r>
      <w:hyperlink r:id="rId74" w:history="1">
        <w:r>
          <w:rPr>
            <w:rStyle w:val="a4"/>
            <w:sz w:val="22"/>
            <w:szCs w:val="22"/>
          </w:rPr>
          <w:t>ОКТМО</w:t>
        </w:r>
      </w:hyperlink>
      <w:hyperlink w:anchor="sub_10444" w:history="1">
        <w:r>
          <w:rPr>
            <w:rStyle w:val="a4"/>
            <w:sz w:val="22"/>
            <w:szCs w:val="22"/>
          </w:rPr>
          <w:t>(4)</w:t>
        </w:r>
      </w:hyperlink>
      <w:r>
        <w:rPr>
          <w:sz w:val="22"/>
          <w:szCs w:val="22"/>
        </w:rPr>
        <w:t>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Размер запрашиваемого гранта  "Агротуризм"  на  реализацию   проекта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развития сельского туризма составляет: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 рублей.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Размер собственных средств заявителя, которые  заявитель   планирует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направить на  софинансирование  реализа</w:t>
      </w:r>
      <w:r>
        <w:rPr>
          <w:sz w:val="22"/>
          <w:szCs w:val="22"/>
        </w:rPr>
        <w:t>ции  проекта  развития   сельского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туризма, составляет: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 рублей, или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 процентов от общего объема средств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на реализацию проекта развития сельского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туризма.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Подписанием настоящего документ</w:t>
      </w:r>
      <w:r>
        <w:rPr>
          <w:sz w:val="22"/>
          <w:szCs w:val="22"/>
        </w:rPr>
        <w:t>а подтверждаю: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актуальность и достоверность информации, представленной  в настоящей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заявке;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актуальность   и   подлинность   документов       (электронных копий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документов),  входящих  в  состав  представленной  заявителем   заявочной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документаци</w:t>
      </w:r>
      <w:r>
        <w:rPr>
          <w:sz w:val="22"/>
          <w:szCs w:val="22"/>
        </w:rPr>
        <w:t>и;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отсутствие в проекте, представленном на конкурсный  отбор   проектов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развития сельского туризма, мероприятий, осуществление которых   нарушает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 действующего законодательства;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отсутствие  в  представленной  заявителем  заявочной    до</w:t>
      </w:r>
      <w:r>
        <w:rPr>
          <w:sz w:val="22"/>
          <w:szCs w:val="22"/>
        </w:rPr>
        <w:t>кументации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информации, использование которой нарушает  требования   законодательства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целях  оперативного  уведомления  по  вопросам   организационного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характера и взаимодействия с организатором отбора и  уполномоченными   им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л</w:t>
      </w:r>
      <w:r>
        <w:rPr>
          <w:sz w:val="22"/>
          <w:szCs w:val="22"/>
        </w:rPr>
        <w:t>ицами прошу осуществлять взаимодействие посредством контактных   данных,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указанных в </w:t>
      </w:r>
      <w:hyperlink w:anchor="sub_10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"Сведениях</w:t>
      </w:r>
      <w:hyperlink r:id="rId75" w:history="1">
        <w:r>
          <w:rPr>
            <w:rStyle w:val="a4"/>
            <w:sz w:val="22"/>
            <w:szCs w:val="22"/>
            <w:shd w:val="clear" w:color="auto" w:fill="F0F0F0"/>
          </w:rPr>
          <w:t>#</w:t>
        </w:r>
      </w:hyperlink>
      <w:r>
        <w:rPr>
          <w:sz w:val="22"/>
          <w:szCs w:val="22"/>
        </w:rPr>
        <w:t xml:space="preserve"> о заявителе" в настоящей заявке.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Заявитель/уполномоченно</w:t>
      </w:r>
      <w:r>
        <w:rPr>
          <w:sz w:val="22"/>
          <w:szCs w:val="22"/>
        </w:rPr>
        <w:t>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 заявителя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            подпись                расшифровка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 (при наличии)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органа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(лицо, исполняющее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обязанности руководи</w:t>
      </w:r>
      <w:r>
        <w:rPr>
          <w:sz w:val="22"/>
          <w:szCs w:val="22"/>
        </w:rPr>
        <w:t>теля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органа)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            подпись                расшифровка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М.П.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адрес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электронной почты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органа:    ___________________</w:t>
      </w:r>
      <w:r>
        <w:rPr>
          <w:sz w:val="22"/>
          <w:szCs w:val="22"/>
        </w:rPr>
        <w:t>___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"___"______________ 20__ г.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623CD">
      <w:pPr>
        <w:pStyle w:val="ae"/>
      </w:pPr>
      <w:bookmarkStart w:id="88" w:name="sub_10111"/>
      <w:r>
        <w:t>(1) Идентификационный номер налогоплательщика.</w:t>
      </w:r>
    </w:p>
    <w:p w:rsidR="00000000" w:rsidRDefault="001623CD">
      <w:pPr>
        <w:pStyle w:val="ae"/>
      </w:pPr>
      <w:bookmarkStart w:id="89" w:name="sub_10222"/>
      <w:bookmarkEnd w:id="88"/>
      <w:r>
        <w:t>(2) Основной государственный регистрационный номер.</w:t>
      </w:r>
    </w:p>
    <w:p w:rsidR="00000000" w:rsidRDefault="001623CD">
      <w:pPr>
        <w:pStyle w:val="ae"/>
      </w:pPr>
      <w:bookmarkStart w:id="90" w:name="sub_10333"/>
      <w:bookmarkEnd w:id="89"/>
      <w:r>
        <w:t>(3) Основной государственный регистрационный но</w:t>
      </w:r>
      <w:r>
        <w:t>мер индивидуального предпринимателя.</w:t>
      </w:r>
    </w:p>
    <w:p w:rsidR="00000000" w:rsidRDefault="001623CD">
      <w:pPr>
        <w:pStyle w:val="ae"/>
      </w:pPr>
      <w:bookmarkStart w:id="91" w:name="sub_10444"/>
      <w:bookmarkEnd w:id="90"/>
      <w:r>
        <w:t xml:space="preserve">(4) В соответствии с </w:t>
      </w:r>
      <w:hyperlink r:id="rId76" w:history="1">
        <w:r>
          <w:rPr>
            <w:rStyle w:val="a4"/>
          </w:rPr>
          <w:t>Общероссийским классификатором</w:t>
        </w:r>
      </w:hyperlink>
      <w:r>
        <w:t xml:space="preserve"> территорий муниципальных образований ОК 033-2013.</w:t>
      </w:r>
    </w:p>
    <w:bookmarkEnd w:id="91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</w:t>
      </w:r>
    </w:p>
    <w:p w:rsidR="00000000" w:rsidRDefault="001623CD"/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2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22 июля 2023 г. - </w:t>
      </w:r>
      <w:hyperlink r:id="rId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конкурсного</w:t>
      </w:r>
      <w:r>
        <w:rPr>
          <w:rStyle w:val="a3"/>
        </w:rPr>
        <w:br/>
        <w:t>отбора проектов развития</w:t>
      </w:r>
      <w:r>
        <w:rPr>
          <w:rStyle w:val="a3"/>
        </w:rPr>
        <w:br/>
        <w:t>сельского туризма,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rPr>
          <w:rStyle w:val="a3"/>
        </w:rPr>
        <w:br/>
        <w:t>Минсельхоза России</w:t>
      </w:r>
      <w:r>
        <w:rPr>
          <w:rStyle w:val="a3"/>
        </w:rPr>
        <w:br/>
        <w:t>от 10.02.2022 г. N 68</w:t>
      </w:r>
    </w:p>
    <w:p w:rsidR="00000000" w:rsidRDefault="001623CD">
      <w:pPr>
        <w:ind w:firstLine="698"/>
        <w:jc w:val="right"/>
      </w:pPr>
      <w:r>
        <w:rPr>
          <w:rStyle w:val="a3"/>
        </w:rPr>
        <w:t>(с изменениями от 14 апреля 2023 г.)</w:t>
      </w:r>
    </w:p>
    <w:p w:rsidR="00000000" w:rsidRDefault="001623CD"/>
    <w:p w:rsidR="00000000" w:rsidRDefault="001623CD">
      <w:pPr>
        <w:pStyle w:val="1"/>
      </w:pPr>
      <w:r>
        <w:t>ПРОЕКТ</w:t>
      </w:r>
      <w:r>
        <w:br/>
        <w:t>развития сельского туризма</w:t>
      </w:r>
    </w:p>
    <w:p w:rsidR="00000000" w:rsidRDefault="001623CD"/>
    <w:p w:rsidR="00000000" w:rsidRDefault="001623CD">
      <w:pPr>
        <w:ind w:firstLine="698"/>
        <w:jc w:val="center"/>
      </w:pPr>
      <w:r>
        <w:t>________________________________________________________</w:t>
      </w:r>
      <w:r>
        <w:br/>
        <w:t>(наименование проекта развития сельского туризма)</w:t>
      </w:r>
    </w:p>
    <w:p w:rsidR="00000000" w:rsidRDefault="001623CD"/>
    <w:p w:rsidR="00000000" w:rsidRDefault="001623CD">
      <w:pPr>
        <w:pStyle w:val="1"/>
      </w:pPr>
      <w:bookmarkStart w:id="93" w:name="sub_20100"/>
      <w:r>
        <w:t>1. Информация о заявителе</w:t>
      </w:r>
    </w:p>
    <w:bookmarkEnd w:id="93"/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8"/>
        <w:gridCol w:w="11"/>
        <w:gridCol w:w="3138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Основной государственны</w:t>
            </w:r>
            <w:r>
              <w:t>й регистрационный номер (если заявитель - юридическое лицо) или Основной государственный регистрационный номер индивидуального предпринимателя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Адрес в преде</w:t>
            </w:r>
            <w:r>
              <w:t xml:space="preserve">лах места нахождения заявителя с указанием кода Общероссийского классификатора территорий муниципальных образований в соответствии с Общероссийским </w:t>
            </w:r>
            <w:r>
              <w:lastRenderedPageBreak/>
              <w:t xml:space="preserve">классификатором территорий муниципальных образований </w:t>
            </w:r>
            <w:hyperlink r:id="rId79" w:history="1">
              <w:r>
                <w:rPr>
                  <w:rStyle w:val="a4"/>
                </w:rPr>
                <w:t>ОК 033-2013</w:t>
              </w:r>
            </w:hyperlink>
            <w:r>
              <w:t xml:space="preserve"> (если заявитель - юридическое лицо)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Адрес места жительства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Идентификационный номер налогоплательщика (ИНН)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 xml:space="preserve">Виды экономической деятельности заявителя в соответствии с Общероссийским классификатором видов экономической деятельности </w:t>
            </w:r>
            <w:hyperlink r:id="rId80" w:history="1">
              <w:r>
                <w:rPr>
                  <w:rStyle w:val="a4"/>
                </w:rPr>
                <w:t>ОК 029-2014 (КДЕС Ред. 2)</w:t>
              </w:r>
            </w:hyperlink>
            <w:r>
              <w:t>, в том числе: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основной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дополнит</w:t>
            </w:r>
            <w:r>
              <w:t>ельный (-ные)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Контактное лицо: фамилия, имя, отчество (при наличии), контактный телефон, адрес электронной почты (при наличии)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Общая стоимость проекта развития сельского туризма, тыс. руб.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Размер гранта "Агротуризм", тыс. руб.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Размер софинансирования проекта развития сельского туризма из собственных средств заявителя, тыс. руб.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Сроки реализации проекта развития сельского туризма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000000" w:rsidRDefault="001623CD"/>
    <w:p w:rsidR="00000000" w:rsidRDefault="001623CD">
      <w:pPr>
        <w:pStyle w:val="1"/>
      </w:pPr>
      <w:bookmarkStart w:id="94" w:name="sub_20200"/>
      <w:r>
        <w:t>2. Вводная часть или резюме проекта развития сельского туризма</w:t>
      </w:r>
    </w:p>
    <w:bookmarkEnd w:id="94"/>
    <w:p w:rsidR="00000000" w:rsidRDefault="001623CD"/>
    <w:p w:rsidR="00000000" w:rsidRDefault="001623CD">
      <w:r>
        <w:t>Указывается краткое описание инициатора проекта развития сельского туризма, в том числе:</w:t>
      </w:r>
    </w:p>
    <w:p w:rsidR="00000000" w:rsidRDefault="001623CD"/>
    <w:p w:rsidR="00000000" w:rsidRDefault="001623CD">
      <w:r>
        <w:t>краткая история создания сельскохозяйственного товаропроизводителя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1623CD">
      <w:pPr>
        <w:ind w:firstLine="698"/>
        <w:jc w:val="center"/>
      </w:pPr>
      <w:r>
        <w:t>описание текущей деятельности сельскохозяйственного товаропроизводителя, производимой сельскохозяйственной продукции, в том числе с указанием номенклатуры продукции и объемов ее производства, рынков сбыта продукции, возможностей для увеличени</w:t>
      </w:r>
      <w:r>
        <w:t>я производства в случае реализации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1623CD">
      <w:pPr>
        <w:ind w:firstLine="698"/>
        <w:jc w:val="center"/>
      </w:pPr>
      <w:r>
        <w:t>информация об основных производственных фондах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1623CD">
      <w:pPr>
        <w:ind w:firstLine="698"/>
        <w:jc w:val="center"/>
      </w:pPr>
      <w:r>
        <w:t>информация о количестве наемных работников и их среднемесячной заработной плате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краткое описание текущих финансовых и производственных показателей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lastRenderedPageBreak/>
        <w:t>наличие кредитов, цели их получения, сроки их погашени</w:t>
      </w:r>
      <w:r>
        <w:t>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 xml:space="preserve">информация о ранее полученных грантах в рамках </w:t>
      </w:r>
      <w:hyperlink r:id="rId81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</w:t>
      </w:r>
      <w:r>
        <w:t xml:space="preserve">вержденной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717, а также результатах реализации проектов развития сельского туризма, на которые заявителем были полу</w:t>
      </w:r>
      <w:r>
        <w:t>чены указанные гранты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1623CD">
      <w:pPr>
        <w:ind w:firstLine="698"/>
        <w:jc w:val="center"/>
      </w:pPr>
      <w:r>
        <w:t>информация о текущей деятельности в сфере сельского туризма с указанием результатов осуществления указанной деятельности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</w:t>
      </w:r>
      <w:r>
        <w:t>ти)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информация о наличии земельног</w:t>
      </w:r>
      <w:r>
        <w:t>о участка для реализации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1623CD">
      <w:pPr>
        <w:ind w:firstLine="698"/>
        <w:jc w:val="center"/>
      </w:pPr>
      <w:r>
        <w:t>суть, цели и задачи проекта развития сельского туризма, конечный результат реализации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место реализации проекта сельского туризма - указать адрес и координаты места реализации проекта развития сельского туризма на географической к</w:t>
      </w:r>
      <w:r>
        <w:t>арте в привязке к близлежащим населенным пунктам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1623CD">
      <w:pPr>
        <w:ind w:firstLine="698"/>
        <w:jc w:val="center"/>
      </w:pPr>
      <w:r>
        <w:t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bookmarkStart w:id="95" w:name="sub_20300"/>
      <w:r>
        <w:rPr>
          <w:rStyle w:val="a3"/>
        </w:rPr>
        <w:t>3. Ресурсное обеспечение реализации проекта развития сельского туризма</w:t>
      </w:r>
    </w:p>
    <w:bookmarkEnd w:id="95"/>
    <w:p w:rsidR="00000000" w:rsidRDefault="001623CD"/>
    <w:p w:rsidR="00000000" w:rsidRDefault="001623CD">
      <w:r>
        <w:t>Потребность в финансировании, источники и структура финансирования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bookmarkStart w:id="96" w:name="sub_20310"/>
      <w:r>
        <w:t xml:space="preserve">3.1. План расходования средств гранта "Агротуризм", включающий информацию о стоимости всех направлений затрат за счет средств гранта "Агротуризм" и объема собственных </w:t>
      </w:r>
      <w:r>
        <w:lastRenderedPageBreak/>
        <w:t>с</w:t>
      </w:r>
      <w:r>
        <w:t>редств заявителя, а также о планируемых сроках приобретения имущества, выполнения работ, оказания услуг, которые должны быть указаны с учетом разбивки по полугодиям, начиная с первого месяца реализации проекта развития сельского туризма</w:t>
      </w:r>
    </w:p>
    <w:bookmarkEnd w:id="96"/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001"/>
        <w:gridCol w:w="1671"/>
        <w:gridCol w:w="1577"/>
        <w:gridCol w:w="1540"/>
        <w:gridCol w:w="2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Нап</w:t>
            </w:r>
            <w:r>
              <w:t>равление затрат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Цена за единицу, тыс. 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Количество, 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Стоимость, тыс. 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Планируемый срок приобретения имущества, выполнения работ, оказания услуг (месяц,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000000" w:rsidRDefault="001623CD"/>
    <w:p w:rsidR="00000000" w:rsidRDefault="001623CD">
      <w:r>
        <w:t>Обоснование затрат, планируемых за счет средств гранта "Агротуризм"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bookmarkStart w:id="97" w:name="sub_20320"/>
      <w:r>
        <w:t xml:space="preserve">3.2. Перечень планируемых </w:t>
      </w:r>
      <w:r>
        <w:t>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bookmarkEnd w:id="97"/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66"/>
        <w:gridCol w:w="2006"/>
        <w:gridCol w:w="2010"/>
        <w:gridCol w:w="2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Наименование затрат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Цена за единицу, 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Количество, единиц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Стои</w:t>
            </w:r>
            <w:r>
              <w:t>мость,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000000" w:rsidRDefault="001623CD"/>
    <w:p w:rsidR="00000000" w:rsidRDefault="001623CD">
      <w:r>
        <w:t>Источники и структура дополнительных средств внебюджетных источников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1623CD">
      <w:bookmarkStart w:id="98" w:name="sub_20330"/>
      <w:r>
        <w:t>3.3. Календарный план реализации проекта развития сельского туризма, включающий информацию о сроках расходования средств гранта "Агротуризм", проведения работ, оказания услуг, выпо</w:t>
      </w:r>
      <w:r>
        <w:t>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bookmarkEnd w:id="98"/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833"/>
        <w:gridCol w:w="763"/>
        <w:gridCol w:w="764"/>
        <w:gridCol w:w="764"/>
        <w:gridCol w:w="763"/>
        <w:gridCol w:w="764"/>
        <w:gridCol w:w="763"/>
        <w:gridCol w:w="764"/>
        <w:gridCol w:w="764"/>
        <w:gridCol w:w="763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1-й год реализации проекта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2-й год реализации проекта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3-й год реализации проекта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4-й год реализации проекта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5-й год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 полугодие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...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000000" w:rsidRDefault="001623CD"/>
    <w:p w:rsidR="00000000" w:rsidRDefault="001623CD">
      <w:bookmarkStart w:id="99" w:name="sub_20400"/>
      <w:r>
        <w:rPr>
          <w:rStyle w:val="a3"/>
        </w:rPr>
        <w:t>4. Плановые показатели проекта развития сельского туризма</w:t>
      </w:r>
    </w:p>
    <w:p w:rsidR="00000000" w:rsidRDefault="001623CD">
      <w:bookmarkStart w:id="100" w:name="sub_20041"/>
      <w:bookmarkEnd w:id="99"/>
      <w:r>
        <w:t>4.1. Таблица плановых показателей проекта развития сельского туризма</w:t>
      </w:r>
    </w:p>
    <w:bookmarkEnd w:id="100"/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425"/>
        <w:gridCol w:w="960"/>
        <w:gridCol w:w="652"/>
        <w:gridCol w:w="638"/>
        <w:gridCol w:w="651"/>
        <w:gridCol w:w="637"/>
        <w:gridCol w:w="652"/>
        <w:gridCol w:w="753"/>
        <w:gridCol w:w="652"/>
        <w:gridCol w:w="753"/>
        <w:gridCol w:w="753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Социально-</w:t>
            </w:r>
            <w:r>
              <w:lastRenderedPageBreak/>
              <w:t>экономические показатели деятельности заявителя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>Базово</w:t>
            </w:r>
            <w:r>
              <w:lastRenderedPageBreak/>
              <w:t>е значение в году, пре</w:t>
            </w:r>
            <w:r>
              <w:t>дшествующем году отбора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 xml:space="preserve">1-й год </w:t>
            </w:r>
            <w:r>
              <w:lastRenderedPageBreak/>
              <w:t>реализации проекта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 xml:space="preserve">2-й год </w:t>
            </w:r>
            <w:r>
              <w:lastRenderedPageBreak/>
              <w:t>реализации проекта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 xml:space="preserve">3-й год </w:t>
            </w:r>
            <w:r>
              <w:lastRenderedPageBreak/>
              <w:t>реализации проекта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 xml:space="preserve">4-й год </w:t>
            </w:r>
            <w:r>
              <w:lastRenderedPageBreak/>
              <w:t>реализации проекта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 xml:space="preserve">5-й год </w:t>
            </w:r>
            <w:r>
              <w:lastRenderedPageBreak/>
              <w:t>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1-е полугодие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2-е полугодие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1-е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2-е полугодие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1-е полугодие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2-е полугодие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1-е полугодие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2-е полугодие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1-е полугодие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2-е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1" w:name="sub_24101"/>
            <w:r>
              <w:t>1</w:t>
            </w:r>
            <w:bookmarkEnd w:id="10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Уставный капитал, тыс. руб. (если заявитель - юридическое лицо)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2" w:name="sub_24102"/>
            <w:r>
              <w:t>2</w:t>
            </w:r>
            <w:bookmarkEnd w:id="102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Стоимость основных средств, тыс. руб.: балансовая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остаточная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3" w:name="sub_24103"/>
            <w:r>
              <w:t>3</w:t>
            </w:r>
            <w:bookmarkEnd w:id="103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Объем выручки, тыс. руб., всего,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4" w:name="sub_24131"/>
            <w:r>
              <w:t>3.1</w:t>
            </w:r>
            <w:bookmarkEnd w:id="104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5" w:name="sub_24132"/>
            <w:r>
              <w:t>3.2</w:t>
            </w:r>
            <w:bookmarkEnd w:id="105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от реализации сельскохозяйственной продукции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6" w:name="sub_24104"/>
            <w:r>
              <w:t>4</w:t>
            </w:r>
            <w:bookmarkEnd w:id="106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Объем производства сельскохозяйственной продукции, тыс. 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7" w:name="sub_24105"/>
            <w:r>
              <w:t>5</w:t>
            </w:r>
            <w:bookmarkEnd w:id="107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Рентабельность (доходност</w:t>
            </w:r>
            <w:r>
              <w:lastRenderedPageBreak/>
              <w:t>ь) проекта развития сельского туризма, 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8" w:name="sub_24106"/>
            <w:r>
              <w:t>6</w:t>
            </w:r>
            <w:bookmarkEnd w:id="108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Себестоимость продукции, тыс. </w:t>
            </w:r>
            <w:r>
              <w:t>руб., всего,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09" w:name="sub_24161"/>
            <w:r>
              <w:t>6.1</w:t>
            </w:r>
            <w:bookmarkEnd w:id="109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0" w:name="sub_24162"/>
            <w:r>
              <w:t>6.2</w:t>
            </w:r>
            <w:bookmarkEnd w:id="11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сельскохозяйственной продукции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1" w:name="sub_24107"/>
            <w:r>
              <w:t>7</w:t>
            </w:r>
            <w:bookmarkEnd w:id="11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Сумма годовой прибыли, тыс. </w:t>
            </w:r>
            <w: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2" w:name="sub_24108"/>
            <w:r>
              <w:t>8</w:t>
            </w:r>
            <w:bookmarkEnd w:id="112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Общая сумма уплаченных налогов и иных обязательных платежей в бюджетную систему Российской Федерации, тыс. 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3" w:name="sub_24109"/>
            <w:r>
              <w:t>9</w:t>
            </w:r>
            <w:bookmarkEnd w:id="113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Количество постоянных наемных работников, чел.,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4" w:name="sub_24191"/>
            <w:r>
              <w:t>9.1</w:t>
            </w:r>
            <w:bookmarkEnd w:id="114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 xml:space="preserve">принятых в рамках реализации проекта развития </w:t>
            </w:r>
            <w:r>
              <w:lastRenderedPageBreak/>
              <w:t>сельского туризма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5" w:name="sub_24110"/>
            <w:r>
              <w:t>10</w:t>
            </w:r>
            <w:bookmarkEnd w:id="115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6" w:name="sub_241101"/>
            <w:r>
              <w:t>10.1</w:t>
            </w:r>
            <w:bookmarkEnd w:id="116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7" w:name="sub_24111"/>
            <w:r>
              <w:t>11</w:t>
            </w:r>
            <w:bookmarkEnd w:id="117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Расходы на оплату труда всего, тыс. 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8" w:name="sub_24112"/>
            <w:r>
              <w:t>12</w:t>
            </w:r>
            <w:bookmarkEnd w:id="118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Страховые взносы заявителя на пенсионное, социальное и обязательное медицинское страхование, тыс. 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19" w:name="sub_24113"/>
            <w:r>
              <w:t>13</w:t>
            </w:r>
            <w:bookmarkEnd w:id="119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Количество экскурсантов, посетивших объект сельского туризма, всего, 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20" w:name="sub_24114"/>
            <w:r>
              <w:t>14</w:t>
            </w:r>
            <w:bookmarkEnd w:id="12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 xml:space="preserve">Количество туристов, посетивших объект сельского туризма на </w:t>
            </w:r>
            <w:r>
              <w:lastRenderedPageBreak/>
              <w:t>период от 24 часов и более, всего, 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000000" w:rsidRDefault="001623CD"/>
    <w:p w:rsidR="00000000" w:rsidRDefault="001623CD">
      <w:pPr>
        <w:ind w:firstLine="698"/>
        <w:jc w:val="center"/>
      </w:pPr>
      <w:r>
        <w:t>Описание рисков реализации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Описание организационного процесса:</w:t>
      </w:r>
    </w:p>
    <w:p w:rsidR="00000000" w:rsidRDefault="001623CD">
      <w:pPr>
        <w:ind w:firstLine="698"/>
        <w:jc w:val="center"/>
      </w:pPr>
      <w:r>
        <w:t xml:space="preserve">(описание продукции и (или) услуг, планируемых к производству и (или) оказанию </w:t>
      </w:r>
      <w:r>
        <w:t>в рамках проекта развития сельского туризма с указанием планируемой стоимости продукции и (или) услуг и их количества и маркетинговой политики в целях продвижения проекта развития сельского туризма)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Краткое описание рынка услуг в сфере сельского туризма с описанием потенциальных конкуренто</w:t>
      </w:r>
      <w:r>
        <w:t>в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ind w:firstLine="698"/>
        <w:jc w:val="center"/>
      </w:pPr>
      <w:r>
        <w:t>Описание конкурентных преимуществ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1623CD">
      <w:pPr>
        <w:ind w:firstLine="698"/>
        <w:jc w:val="center"/>
      </w:pPr>
      <w:r>
        <w:t>Описание стратегии развития проекта развития сельского туризма, в том числе маркетинговой стратегии продвижения проекта развития сельского туризма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623CD">
      <w:bookmarkStart w:id="121" w:name="sub_20500"/>
      <w:r>
        <w:rPr>
          <w:rStyle w:val="a3"/>
        </w:rPr>
        <w:t>5. Значения результатов реализации проекта развития сельского туризма</w:t>
      </w:r>
    </w:p>
    <w:bookmarkEnd w:id="121"/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866"/>
        <w:gridCol w:w="1346"/>
        <w:gridCol w:w="1217"/>
        <w:gridCol w:w="1211"/>
        <w:gridCol w:w="1217"/>
        <w:gridCol w:w="1211"/>
        <w:gridCol w:w="1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 xml:space="preserve">Наименование </w:t>
            </w:r>
            <w:r>
              <w:t>результата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Значения результата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1-й год реализации проекта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2-й год реализации проекта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3-й год реализации проекта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4-й год реализации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5-й год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22" w:name="sub_20501"/>
            <w:r>
              <w:t>1</w:t>
            </w:r>
            <w:bookmarkEnd w:id="122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23" w:name="sub_20502"/>
            <w:r>
              <w:t>2</w:t>
            </w:r>
            <w:bookmarkEnd w:id="123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000000" w:rsidRDefault="001623CD"/>
    <w:p w:rsidR="00000000" w:rsidRDefault="001623CD">
      <w:pPr>
        <w:ind w:firstLine="698"/>
        <w:jc w:val="right"/>
      </w:pPr>
      <w:bookmarkStart w:id="124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конкурсного</w:t>
      </w:r>
      <w:r>
        <w:rPr>
          <w:rStyle w:val="a3"/>
        </w:rPr>
        <w:br/>
        <w:t>отбора проектов развития</w:t>
      </w:r>
      <w:r>
        <w:rPr>
          <w:rStyle w:val="a3"/>
        </w:rPr>
        <w:br/>
        <w:t>сельского туризма,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Минсельхоза России</w:t>
      </w:r>
      <w:r>
        <w:rPr>
          <w:rStyle w:val="a3"/>
        </w:rPr>
        <w:br/>
      </w:r>
      <w:r>
        <w:rPr>
          <w:rStyle w:val="a3"/>
        </w:rPr>
        <w:lastRenderedPageBreak/>
        <w:t>от 10.02.2022 г. N 68</w:t>
      </w:r>
    </w:p>
    <w:bookmarkEnd w:id="124"/>
    <w:p w:rsidR="00000000" w:rsidRDefault="001623CD"/>
    <w:p w:rsidR="00000000" w:rsidRDefault="001623CD">
      <w:pPr>
        <w:ind w:firstLine="698"/>
        <w:jc w:val="right"/>
      </w:pPr>
      <w:r>
        <w:rPr>
          <w:rStyle w:val="a3"/>
        </w:rPr>
        <w:t>Форма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соответствии заявителя требованиям порядка проведения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конкурсного отбора проектов развития сельского туризма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r:id="rId8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и распределения   субсидий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федерального  бюджета  бюджетам  субъектов  Российской    Федерации на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развитие   сельского   туризма,  приведенными   в   при</w:t>
      </w:r>
      <w:r>
        <w:rPr>
          <w:sz w:val="22"/>
          <w:szCs w:val="22"/>
        </w:rPr>
        <w:t>ложении   N 12   к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Государственной программе развития сельского хозяйства  и   регулирования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рынков  сельскохозяйственной   продукции,   сырья   и     продовольствия,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утвержденной </w:t>
      </w:r>
      <w:hyperlink r:id="rId84" w:history="1">
        <w:r>
          <w:rPr>
            <w:rStyle w:val="a4"/>
            <w:sz w:val="22"/>
            <w:szCs w:val="22"/>
          </w:rPr>
          <w:t>постановл</w:t>
        </w:r>
        <w:r>
          <w:rPr>
            <w:rStyle w:val="a4"/>
            <w:sz w:val="22"/>
            <w:szCs w:val="22"/>
          </w:rPr>
          <w:t>ением</w:t>
        </w:r>
      </w:hyperlink>
      <w:r>
        <w:rPr>
          <w:sz w:val="22"/>
          <w:szCs w:val="22"/>
        </w:rPr>
        <w:t xml:space="preserve"> Правительства Российской Федерации от 14 июля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2012 г. N 717 (Собрание  законодательства  Российской  Федерации,   2012,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N 32, ст. 4549; 2021, N 52, ст. 9146) (далее соответственно  -   Правила,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Государственная программа),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юридического лица или фамилия, имя, отчество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индивидуального предпринимателя - заявителя)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руководителя (лица, исполняющего обязанности руководителя) - заявителя)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подтверждает, что по состоянию на __________________________________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(1-е число месяца,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предшествующего месяцу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подачи заявки)</w:t>
      </w:r>
    </w:p>
    <w:p w:rsidR="00000000" w:rsidRDefault="001623CD">
      <w:pPr>
        <w:pStyle w:val="ab"/>
        <w:rPr>
          <w:sz w:val="22"/>
          <w:szCs w:val="22"/>
        </w:rPr>
      </w:pPr>
      <w:bookmarkStart w:id="125" w:name="sub_30001"/>
      <w:r>
        <w:rPr>
          <w:sz w:val="22"/>
          <w:szCs w:val="22"/>
        </w:rPr>
        <w:t xml:space="preserve">     1. Заявитель является сельскохозяйственным товаропроизводителем  (за</w:t>
      </w:r>
    </w:p>
    <w:bookmarkEnd w:id="125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исключением личных подсобных хозяйств), относящимся к  категории   "малое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предприятие" или "микропредприятие" в соответствии с </w:t>
      </w:r>
      <w:hyperlink r:id="rId85" w:history="1">
        <w:r>
          <w:rPr>
            <w:rStyle w:val="a4"/>
            <w:sz w:val="22"/>
            <w:szCs w:val="22"/>
          </w:rPr>
          <w:t>Федеральным  законом</w:t>
        </w:r>
      </w:hyperlink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от  24  июля  2007  г.  N 209-ФЗ  "О</w:t>
      </w:r>
      <w:r>
        <w:rPr>
          <w:sz w:val="22"/>
          <w:szCs w:val="22"/>
        </w:rPr>
        <w:t xml:space="preserve">   развитии   малого    и    среднего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 в  Российской  Федерации",      зарегистрированным 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осуществляющим деятельность на сельской  территории  или  на   территории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сельской  агломерации  субъекта   Российской   Федерации,     обязующи</w:t>
      </w:r>
      <w:r>
        <w:rPr>
          <w:sz w:val="22"/>
          <w:szCs w:val="22"/>
        </w:rPr>
        <w:t>мся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осуществлять деятельность в течение не менее 5 лет на сельской территории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 на  территории  сельской  агломерации  со  дня   получения    гранта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"Агротуризм"  и  достигнуть  показателей  деятельности,   предусмотренных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проектом развития сельского ту</w:t>
      </w:r>
      <w:r>
        <w:rPr>
          <w:sz w:val="22"/>
          <w:szCs w:val="22"/>
        </w:rPr>
        <w:t>ризма.</w:t>
      </w:r>
    </w:p>
    <w:p w:rsidR="00000000" w:rsidRDefault="001623CD">
      <w:pPr>
        <w:pStyle w:val="ab"/>
        <w:rPr>
          <w:sz w:val="22"/>
          <w:szCs w:val="22"/>
        </w:rPr>
      </w:pPr>
      <w:bookmarkStart w:id="126" w:name="sub_30002"/>
      <w:r>
        <w:rPr>
          <w:sz w:val="22"/>
          <w:szCs w:val="22"/>
        </w:rPr>
        <w:t xml:space="preserve">     2.   Заявитель   не   является   государственным     (муниципальным)</w:t>
      </w:r>
    </w:p>
    <w:bookmarkEnd w:id="126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учреждением,  иностранным  юридическим  лицом,   а   также     российским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юридическим лицом, в уставном (складочном) капитале которого доля участия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иностранн</w:t>
      </w:r>
      <w:r>
        <w:rPr>
          <w:sz w:val="22"/>
          <w:szCs w:val="22"/>
        </w:rPr>
        <w:t>ых  юридических  лиц,  местом  регистрации  которых     является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государство или  территория,  включенные  в  утвержденный   Министерством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финансов  Российской  Федерации  </w:t>
      </w:r>
      <w:hyperlink r:id="rId86" w:history="1">
        <w:r>
          <w:rPr>
            <w:rStyle w:val="a4"/>
            <w:sz w:val="22"/>
            <w:szCs w:val="22"/>
          </w:rPr>
          <w:t>перечень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государств   и     территорий,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предоставляющих льготный налоговый  режим  налогообложения  и    (или) не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предусматривающих раскрытия и предоставления информации  при   проведении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финансовых  операций  (офшорные  зоны)</w:t>
      </w:r>
      <w:hyperlink w:anchor="sub_30111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>,  в  совок</w:t>
      </w:r>
      <w:r>
        <w:rPr>
          <w:sz w:val="22"/>
          <w:szCs w:val="22"/>
        </w:rPr>
        <w:t>упности    превышает 50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процентов (указывается в отношении  заявителей,  являющихся   юридическим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лицом).</w:t>
      </w:r>
    </w:p>
    <w:p w:rsidR="00000000" w:rsidRDefault="001623CD">
      <w:pPr>
        <w:pStyle w:val="ab"/>
        <w:rPr>
          <w:sz w:val="22"/>
          <w:szCs w:val="22"/>
        </w:rPr>
      </w:pPr>
      <w:bookmarkStart w:id="127" w:name="sub_30003"/>
      <w:r>
        <w:rPr>
          <w:sz w:val="22"/>
          <w:szCs w:val="22"/>
        </w:rPr>
        <w:t xml:space="preserve">     3. Заявитель является гражданином Российской Федерации  (указывается</w:t>
      </w:r>
    </w:p>
    <w:bookmarkEnd w:id="127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в отношении заявителей, являющихся индивидуальными предпри</w:t>
      </w:r>
      <w:r>
        <w:rPr>
          <w:sz w:val="22"/>
          <w:szCs w:val="22"/>
        </w:rPr>
        <w:t>нимателями).</w:t>
      </w:r>
    </w:p>
    <w:p w:rsidR="00000000" w:rsidRDefault="001623CD">
      <w:pPr>
        <w:pStyle w:val="ab"/>
        <w:rPr>
          <w:sz w:val="22"/>
          <w:szCs w:val="22"/>
        </w:rPr>
      </w:pPr>
      <w:bookmarkStart w:id="128" w:name="sub_30004"/>
      <w:r>
        <w:rPr>
          <w:sz w:val="22"/>
          <w:szCs w:val="22"/>
        </w:rPr>
        <w:lastRenderedPageBreak/>
        <w:t xml:space="preserve">     4. С заявителем ранее не расторгались соглашения  о   предоставлении</w:t>
      </w:r>
    </w:p>
    <w:bookmarkEnd w:id="128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субсидий (грантов) в  рамках  </w:t>
      </w:r>
      <w:hyperlink r:id="rId87" w:history="1">
        <w:r>
          <w:rPr>
            <w:rStyle w:val="a4"/>
            <w:sz w:val="22"/>
            <w:szCs w:val="22"/>
          </w:rPr>
          <w:t>Государственной  программы</w:t>
        </w:r>
      </w:hyperlink>
      <w:r>
        <w:rPr>
          <w:sz w:val="22"/>
          <w:szCs w:val="22"/>
        </w:rPr>
        <w:t xml:space="preserve">   и (или)   иных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</w:t>
      </w:r>
      <w:r>
        <w:rPr>
          <w:sz w:val="22"/>
          <w:szCs w:val="22"/>
        </w:rPr>
        <w:t>дарственных программ Российской Федерации, направленных на   развитие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сельского хозяйства Российской Федерации.</w:t>
      </w:r>
    </w:p>
    <w:p w:rsidR="00000000" w:rsidRDefault="001623CD">
      <w:pPr>
        <w:pStyle w:val="ab"/>
        <w:rPr>
          <w:sz w:val="22"/>
          <w:szCs w:val="22"/>
        </w:rPr>
      </w:pPr>
      <w:bookmarkStart w:id="129" w:name="sub_30005"/>
      <w:r>
        <w:rPr>
          <w:sz w:val="22"/>
          <w:szCs w:val="22"/>
        </w:rPr>
        <w:t xml:space="preserve">     5. У заявителя имеется  земельный  участок  (земельные    участки) в</w:t>
      </w:r>
    </w:p>
    <w:bookmarkEnd w:id="129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собственности и (или) в пользовании на срок не менее</w:t>
      </w:r>
      <w:r>
        <w:rPr>
          <w:sz w:val="22"/>
          <w:szCs w:val="22"/>
        </w:rPr>
        <w:t xml:space="preserve"> 5 лет,  на   котором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(которых) запланирована реализация проекта развития сельского туризма   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которого  (которых)  соответствует   плану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реализации проекта развития сельского туризма.</w:t>
      </w:r>
    </w:p>
    <w:p w:rsidR="00000000" w:rsidRDefault="001623CD">
      <w:pPr>
        <w:pStyle w:val="ab"/>
        <w:rPr>
          <w:sz w:val="22"/>
          <w:szCs w:val="22"/>
        </w:rPr>
      </w:pPr>
      <w:bookmarkStart w:id="130" w:name="sub_30006"/>
      <w:r>
        <w:rPr>
          <w:sz w:val="22"/>
          <w:szCs w:val="22"/>
        </w:rPr>
        <w:t xml:space="preserve">     6. Заявитель не находится</w:t>
      </w:r>
      <w:r>
        <w:rPr>
          <w:sz w:val="22"/>
          <w:szCs w:val="22"/>
        </w:rPr>
        <w:t xml:space="preserve"> в процессе реорганизации (за   исключением</w:t>
      </w:r>
    </w:p>
    <w:bookmarkEnd w:id="130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реорганизации в форме присоединения  к  заявителю  другого   юридического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лица), ликвидации, в отношении него не  введена  процедура   банкротства,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деятельность заявителя  не  приостановлена  в  порядке,</w:t>
      </w:r>
      <w:r>
        <w:rPr>
          <w:sz w:val="22"/>
          <w:szCs w:val="22"/>
        </w:rPr>
        <w:t xml:space="preserve">   предусмотренном</w:t>
      </w:r>
    </w:p>
    <w:p w:rsidR="00000000" w:rsidRDefault="001623CD">
      <w:pPr>
        <w:pStyle w:val="ab"/>
        <w:rPr>
          <w:sz w:val="22"/>
          <w:szCs w:val="22"/>
        </w:rPr>
      </w:pPr>
      <w:hyperlink r:id="rId88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Российской  Федерации   (указывается   в     отношении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заявителей, являющихся юридическим лицом).</w:t>
      </w:r>
    </w:p>
    <w:p w:rsidR="00000000" w:rsidRDefault="001623CD">
      <w:pPr>
        <w:pStyle w:val="ab"/>
        <w:rPr>
          <w:sz w:val="22"/>
          <w:szCs w:val="22"/>
        </w:rPr>
      </w:pPr>
      <w:bookmarkStart w:id="131" w:name="sub_30007"/>
      <w:r>
        <w:rPr>
          <w:sz w:val="22"/>
          <w:szCs w:val="22"/>
        </w:rPr>
        <w:t xml:space="preserve">     7. Заявитель не прекратил деятель</w:t>
      </w:r>
      <w:r>
        <w:rPr>
          <w:sz w:val="22"/>
          <w:szCs w:val="22"/>
        </w:rPr>
        <w:t>ность в  качестве   индивидуального</w:t>
      </w:r>
    </w:p>
    <w:bookmarkEnd w:id="131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  (указывается  в   отношении   заявителей,     являющихся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индивидуальными предпринимателями).</w:t>
      </w:r>
    </w:p>
    <w:p w:rsidR="00000000" w:rsidRDefault="001623CD">
      <w:pPr>
        <w:pStyle w:val="ab"/>
        <w:rPr>
          <w:sz w:val="22"/>
          <w:szCs w:val="22"/>
        </w:rPr>
      </w:pPr>
      <w:bookmarkStart w:id="132" w:name="sub_30008"/>
      <w:r>
        <w:rPr>
          <w:sz w:val="22"/>
          <w:szCs w:val="22"/>
        </w:rPr>
        <w:t xml:space="preserve">     8. У заявителя по состоянию на 1-е  число  месяца,   предшествующего</w:t>
      </w:r>
    </w:p>
    <w:bookmarkEnd w:id="132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дате пода</w:t>
      </w:r>
      <w:r>
        <w:rPr>
          <w:sz w:val="22"/>
          <w:szCs w:val="22"/>
        </w:rPr>
        <w:t>чи документов в уполномоченный орган, отсутствуют  неисполненные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обязанности по уплате налогов, сборов, страховых взносов, пеней,  штрафов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 процентов,  подлежащих  уплате  в  соответствии  с   </w:t>
      </w:r>
      <w:hyperlink r:id="rId89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о налогах и сборах, в сумме,  превышающей  10   тыс.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руб.</w:t>
      </w:r>
    </w:p>
    <w:p w:rsidR="00000000" w:rsidRDefault="001623CD">
      <w:pPr>
        <w:pStyle w:val="ab"/>
        <w:rPr>
          <w:sz w:val="22"/>
          <w:szCs w:val="22"/>
        </w:rPr>
      </w:pPr>
      <w:bookmarkStart w:id="133" w:name="sub_30009"/>
      <w:r>
        <w:rPr>
          <w:sz w:val="22"/>
          <w:szCs w:val="22"/>
        </w:rPr>
        <w:t xml:space="preserve">     9. У заявителя по состоянию на 1-е  число  месяца,   предшествующего</w:t>
      </w:r>
    </w:p>
    <w:bookmarkEnd w:id="133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месяцу подачи заявки в уполномоченный  орган,  отсутствуют</w:t>
      </w:r>
      <w:r>
        <w:rPr>
          <w:sz w:val="22"/>
          <w:szCs w:val="22"/>
        </w:rPr>
        <w:t xml:space="preserve">   просроченная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задолженность по  возврату  в  федеральный  бюджет  субсидии,   бюджетных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инвестиций, предоставленных в том числе в соответствии с иными  правовыми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актами,  а  также  иная  просроченная  задолженность  перед    Российской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Федерацией.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</w:t>
      </w:r>
      <w:r>
        <w:rPr>
          <w:sz w:val="22"/>
          <w:szCs w:val="22"/>
        </w:rPr>
        <w:t>тель/уполномоченное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 заявителя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               подпись              расшифровка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 (при наличии)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органа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(лицо, исполняющее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бязанности руководителя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органа)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               подпись              расшифровка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</w:t>
      </w:r>
    </w:p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 20__ г.</w:t>
      </w:r>
    </w:p>
    <w:p w:rsidR="00000000" w:rsidRDefault="001623CD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623CD">
      <w:pPr>
        <w:pStyle w:val="ae"/>
      </w:pPr>
      <w:bookmarkStart w:id="134" w:name="sub_30111"/>
      <w:r>
        <w:rPr>
          <w:vertAlign w:val="superscript"/>
        </w:rPr>
        <w:t>1</w:t>
      </w:r>
      <w:r>
        <w:t xml:space="preserve"> В соответствии с </w:t>
      </w:r>
      <w:hyperlink r:id="rId90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13 ноября 2007 г. N 108н "Об утверждении Перечня государств и территорий, предоставляющих льготный налоговы</w:t>
      </w:r>
      <w:r>
        <w:t>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 10598) с изменен</w:t>
      </w:r>
      <w:r>
        <w:t xml:space="preserve">иями, внесенными приказами Министерства финансов Российской Федерации </w:t>
      </w:r>
      <w:hyperlink r:id="rId91" w:history="1">
        <w:r>
          <w:rPr>
            <w:rStyle w:val="a4"/>
          </w:rPr>
          <w:t>от 2 февраля 2009 г. N 10н</w:t>
        </w:r>
      </w:hyperlink>
      <w:r>
        <w:t xml:space="preserve"> (зарегистрирован Министерством юстиции Российской Федерации 25 февраля 2009 г., </w:t>
      </w:r>
      <w:r>
        <w:lastRenderedPageBreak/>
        <w:t>регистрац</w:t>
      </w:r>
      <w:r>
        <w:t xml:space="preserve">ионный N 13432), </w:t>
      </w:r>
      <w:hyperlink r:id="rId92" w:history="1">
        <w:r>
          <w:rPr>
            <w:rStyle w:val="a4"/>
          </w:rPr>
          <w:t>от 21 августа 2012 г. N 115н</w:t>
        </w:r>
      </w:hyperlink>
      <w:r>
        <w:t xml:space="preserve"> (зарегистрирован Министерством юстиции Российской Федерации 25 октября 2012 г., регистрационный N 25728), </w:t>
      </w:r>
      <w:hyperlink r:id="rId93" w:history="1">
        <w:r>
          <w:rPr>
            <w:rStyle w:val="a4"/>
          </w:rPr>
          <w:t>от 2 октября 2014 г. N 111н</w:t>
        </w:r>
      </w:hyperlink>
      <w:r>
        <w:t xml:space="preserve"> (зарегистрирован Министерством юстиции Российской Федерации 19 ноября 2014 г., регистрационный N 34776), </w:t>
      </w:r>
      <w:hyperlink r:id="rId94" w:history="1">
        <w:r>
          <w:rPr>
            <w:rStyle w:val="a4"/>
          </w:rPr>
          <w:t xml:space="preserve">от 2 ноября 2017 г. </w:t>
        </w:r>
        <w:r>
          <w:rPr>
            <w:rStyle w:val="a4"/>
          </w:rPr>
          <w:t>N 175н</w:t>
        </w:r>
      </w:hyperlink>
      <w:r>
        <w:t xml:space="preserve"> (зарегистрирован Министерством юстиции Российской Федерации 20 ноября 2017 г., регистрационный N 48956).</w:t>
      </w:r>
    </w:p>
    <w:bookmarkEnd w:id="134"/>
    <w:p w:rsidR="00000000" w:rsidRDefault="001623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623CD"/>
    <w:p w:rsidR="00000000" w:rsidRDefault="001623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4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22 июля 2023 г. - </w:t>
      </w:r>
      <w:hyperlink r:id="rId9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14 апреля 2023 г. N 384</w:t>
      </w:r>
    </w:p>
    <w:p w:rsidR="00000000" w:rsidRDefault="001623CD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623CD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</w:t>
        </w:r>
        <w:r>
          <w:rPr>
            <w:rStyle w:val="a4"/>
          </w:rPr>
          <w:t>ядку</w:t>
        </w:r>
      </w:hyperlink>
      <w:r>
        <w:rPr>
          <w:rStyle w:val="a3"/>
        </w:rPr>
        <w:t xml:space="preserve"> проведения конкурсного</w:t>
      </w:r>
      <w:r>
        <w:rPr>
          <w:rStyle w:val="a3"/>
        </w:rPr>
        <w:br/>
        <w:t>отбора проектов развития</w:t>
      </w:r>
      <w:r>
        <w:rPr>
          <w:rStyle w:val="a3"/>
        </w:rPr>
        <w:br/>
        <w:t>сельского туризма,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Минсельхоза России</w:t>
      </w:r>
      <w:r>
        <w:rPr>
          <w:rStyle w:val="a3"/>
        </w:rPr>
        <w:br/>
        <w:t>от 10.02.2022 г. N 68</w:t>
      </w:r>
    </w:p>
    <w:p w:rsidR="00000000" w:rsidRDefault="001623CD"/>
    <w:p w:rsidR="00000000" w:rsidRDefault="001623CD">
      <w:pPr>
        <w:pStyle w:val="1"/>
      </w:pPr>
      <w:r>
        <w:t>КРИТЕРИИ</w:t>
      </w:r>
      <w:r>
        <w:br/>
        <w:t>отбора проектов развития сельского туризма</w:t>
      </w:r>
    </w:p>
    <w:p w:rsidR="00000000" w:rsidRDefault="001623CD">
      <w:pPr>
        <w:pStyle w:val="ac"/>
      </w:pPr>
      <w:r>
        <w:t>С изменениями и дополнениями от:</w:t>
      </w:r>
    </w:p>
    <w:p w:rsidR="00000000" w:rsidRDefault="001623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2023 г.</w:t>
      </w:r>
    </w:p>
    <w:p w:rsidR="00000000" w:rsidRDefault="00162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608"/>
        <w:gridCol w:w="2831"/>
        <w:gridCol w:w="1"/>
        <w:gridCol w:w="1700"/>
        <w:gridCol w:w="5"/>
        <w:gridCol w:w="1147"/>
        <w:gridCol w:w="1"/>
        <w:gridCol w:w="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N</w:t>
            </w:r>
          </w:p>
          <w:p w:rsidR="00000000" w:rsidRDefault="001623CD">
            <w:pPr>
              <w:pStyle w:val="aa"/>
              <w:jc w:val="center"/>
            </w:pPr>
            <w:r>
              <w:t>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Величина критерия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Значение показателя,</w:t>
            </w:r>
          </w:p>
          <w:p w:rsidR="00000000" w:rsidRDefault="001623CD">
            <w:pPr>
              <w:pStyle w:val="aa"/>
              <w:jc w:val="center"/>
            </w:pPr>
            <w:r>
              <w:t>балл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Вес критерия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36" w:name="sub_40001"/>
            <w:r>
              <w:t>1</w:t>
            </w:r>
            <w:bookmarkEnd w:id="136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До 15 процентов (включительно)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16 - 25 процентов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Более 25 процентов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37" w:name="sub_40002"/>
            <w:r>
              <w:t>2</w:t>
            </w:r>
            <w:bookmarkEnd w:id="137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Менее 10 процентов (включительно)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Более 10 процентов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38" w:name="sub_40003"/>
            <w:r>
              <w:t>3</w:t>
            </w:r>
            <w:bookmarkEnd w:id="138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От 54 до 60 месяцев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От 36 до 53 месяцев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Менее 35 месяцев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39" w:name="sub_40004"/>
            <w:r>
              <w:t>4</w:t>
            </w:r>
            <w:bookmarkEnd w:id="139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Количество новых постоянных работников, которых планируется трудоустроить в первом году реализации проекта развития сельского туризма, человек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Не планируется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23CD">
            <w:pPr>
              <w:pStyle w:val="aa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1 - 5 человек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6 и более человек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0" w:name="sub_40005"/>
            <w:r>
              <w:t>5</w:t>
            </w:r>
            <w:bookmarkEnd w:id="140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 xml:space="preserve">Планируемое среднегодовое количество туристов, которое </w:t>
            </w:r>
            <w:r>
              <w:lastRenderedPageBreak/>
              <w:t>планируется привлечь для посещения на объекты сельского туризма заявителя на период от 24 часов и более, человек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>Менее 50 человек в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623CD">
            <w:pPr>
              <w:pStyle w:val="aa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51 - 150 человек в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151 и более человек в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1" w:name="sub_40051"/>
            <w:r>
              <w:t>5</w:t>
            </w:r>
            <w:r>
              <w:rPr>
                <w:vertAlign w:val="superscript"/>
              </w:rPr>
              <w:t> 1</w:t>
            </w:r>
            <w:bookmarkEnd w:id="141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Планируемое среднегодовое количество экскурсантов,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Менее 150 человек в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151 - 600 человек в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601 и более человек в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2" w:name="sub_40006"/>
            <w:r>
              <w:t>6</w:t>
            </w:r>
            <w:bookmarkEnd w:id="142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7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До 3 процентов (включительно)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3,1-10 процентов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Более 10 процентов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3" w:name="sub_40008"/>
            <w:r>
              <w:t>8</w:t>
            </w:r>
            <w:bookmarkEnd w:id="143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4" w:name="sub_40009"/>
            <w:r>
              <w:t>9</w:t>
            </w:r>
            <w:bookmarkEnd w:id="144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Отсутствие опыта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Наличие опыта в сфере туризма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5" w:name="sub_40010"/>
            <w:r>
              <w:t>10</w:t>
            </w:r>
            <w:bookmarkEnd w:id="145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Круглогодичный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Сезонный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6" w:name="sub_40011"/>
            <w:r>
              <w:t>11</w:t>
            </w:r>
            <w:bookmarkEnd w:id="146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7" w:name="sub_40012"/>
            <w:r>
              <w:t>12</w:t>
            </w:r>
            <w:bookmarkEnd w:id="147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 xml:space="preserve">Проект развития сельского туризма слабо проработан, имеются противоречия между </w:t>
            </w:r>
            <w:r>
              <w:lastRenderedPageBreak/>
              <w:t xml:space="preserve">планируемой деятельностью и ожидаемыми результатами, сроки выполнения не корректны, имеются существенные </w:t>
            </w:r>
            <w:r>
              <w:t>ошибки в постановке целей и задач и описании мероприятий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</w:t>
            </w:r>
            <w:r>
              <w:t>ктировки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 xml:space="preserve"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</w:t>
            </w:r>
            <w:r>
              <w:lastRenderedPageBreak/>
              <w:t>отбора и обеспечивают решение</w:t>
            </w:r>
            <w:r>
              <w:t xml:space="preserve"> поставленных задач и достижение результатов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lastRenderedPageBreak/>
              <w:t>25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8" w:name="sub_40013"/>
            <w:r>
              <w:t>13</w:t>
            </w:r>
            <w:bookmarkEnd w:id="148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49" w:name="sub_40014"/>
            <w:r>
              <w:t>14</w:t>
            </w:r>
            <w:bookmarkEnd w:id="149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 xml:space="preserve">В проекте развития сельского туризма отсутствуют расходы, непосредственно не связанные с его реализацией, представлена детализация </w:t>
            </w:r>
            <w:r>
              <w:t>всех предполагаемых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10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bookmarkStart w:id="150" w:name="sub_40015"/>
            <w:r>
              <w:t>15</w:t>
            </w:r>
            <w:bookmarkEnd w:id="150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d"/>
            </w:pPr>
            <w:r>
              <w:t>Заявитель получил дополнительное образование в сфере туризма и туристской деятельности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5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3CD">
            <w:pPr>
              <w:pStyle w:val="aa"/>
              <w:jc w:val="center"/>
            </w:pPr>
            <w:r>
              <w:t>0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623CD">
            <w:pPr>
              <w:pStyle w:val="aa"/>
            </w:pPr>
          </w:p>
        </w:tc>
      </w:tr>
    </w:tbl>
    <w:p w:rsidR="001623CD" w:rsidRDefault="001623CD"/>
    <w:sectPr w:rsidR="001623CD">
      <w:headerReference w:type="default" r:id="rId97"/>
      <w:footerReference w:type="default" r:id="rId9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CD" w:rsidRDefault="001623CD">
      <w:r>
        <w:separator/>
      </w:r>
    </w:p>
  </w:endnote>
  <w:endnote w:type="continuationSeparator" w:id="0">
    <w:p w:rsidR="001623CD" w:rsidRDefault="0016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623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623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623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293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293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A293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2931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CD" w:rsidRDefault="001623CD">
      <w:r>
        <w:separator/>
      </w:r>
    </w:p>
  </w:footnote>
  <w:footnote w:type="continuationSeparator" w:id="0">
    <w:p w:rsidR="001623CD" w:rsidRDefault="0016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623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 РФ от 10 февраля 2022 г. N 68 "Об утверждении порядка проведения…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1"/>
    <w:rsid w:val="001623CD"/>
    <w:rsid w:val="00B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637450-D169-49C4-9058-4EE6D7A5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0900200/1" TargetMode="External"/><Relationship Id="rId21" Type="http://schemas.openxmlformats.org/officeDocument/2006/relationships/hyperlink" Target="https://internet.garant.ru/document/redirect/76821945/1710" TargetMode="External"/><Relationship Id="rId42" Type="http://schemas.openxmlformats.org/officeDocument/2006/relationships/hyperlink" Target="https://internet.garant.ru/document/redirect/406790803/1004" TargetMode="External"/><Relationship Id="rId47" Type="http://schemas.openxmlformats.org/officeDocument/2006/relationships/hyperlink" Target="https://internet.garant.ru/document/redirect/76821945/1019" TargetMode="External"/><Relationship Id="rId63" Type="http://schemas.openxmlformats.org/officeDocument/2006/relationships/hyperlink" Target="https://internet.garant.ru/document/redirect/406790803/1010" TargetMode="External"/><Relationship Id="rId68" Type="http://schemas.openxmlformats.org/officeDocument/2006/relationships/hyperlink" Target="https://internet.garant.ru/document/redirect/12165590/0" TargetMode="External"/><Relationship Id="rId84" Type="http://schemas.openxmlformats.org/officeDocument/2006/relationships/hyperlink" Target="https://internet.garant.ru/document/redirect/70210644/0" TargetMode="External"/><Relationship Id="rId89" Type="http://schemas.openxmlformats.org/officeDocument/2006/relationships/hyperlink" Target="https://internet.garant.ru/document/redirect/10900200/1" TargetMode="External"/><Relationship Id="rId16" Type="http://schemas.openxmlformats.org/officeDocument/2006/relationships/hyperlink" Target="https://internet.garant.ru/document/redirect/76821945/1071" TargetMode="External"/><Relationship Id="rId11" Type="http://schemas.openxmlformats.org/officeDocument/2006/relationships/hyperlink" Target="https://internet.garant.ru/document/redirect/70210644/0" TargetMode="External"/><Relationship Id="rId32" Type="http://schemas.openxmlformats.org/officeDocument/2006/relationships/hyperlink" Target="https://internet.garant.ru/document/redirect/401552996/1000" TargetMode="External"/><Relationship Id="rId37" Type="http://schemas.openxmlformats.org/officeDocument/2006/relationships/hyperlink" Target="https://internet.garant.ru/document/redirect/12125267/3012" TargetMode="External"/><Relationship Id="rId53" Type="http://schemas.openxmlformats.org/officeDocument/2006/relationships/hyperlink" Target="https://internet.garant.ru/document/redirect/76821945/1275" TargetMode="External"/><Relationship Id="rId58" Type="http://schemas.openxmlformats.org/officeDocument/2006/relationships/hyperlink" Target="https://internet.garant.ru/document/redirect/406790803/1009" TargetMode="External"/><Relationship Id="rId74" Type="http://schemas.openxmlformats.org/officeDocument/2006/relationships/hyperlink" Target="https://internet.garant.ru/document/redirect/70465940/0" TargetMode="External"/><Relationship Id="rId79" Type="http://schemas.openxmlformats.org/officeDocument/2006/relationships/hyperlink" Target="https://internet.garant.ru/document/redirect/70465940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407043582/0" TargetMode="External"/><Relationship Id="rId95" Type="http://schemas.openxmlformats.org/officeDocument/2006/relationships/hyperlink" Target="https://internet.garant.ru/document/redirect/406790803/1013" TargetMode="External"/><Relationship Id="rId22" Type="http://schemas.openxmlformats.org/officeDocument/2006/relationships/hyperlink" Target="https://internet.garant.ru/document/redirect/70650726/1" TargetMode="External"/><Relationship Id="rId27" Type="http://schemas.openxmlformats.org/officeDocument/2006/relationships/hyperlink" Target="https://internet.garant.ru/document/redirect/12154854/0" TargetMode="External"/><Relationship Id="rId43" Type="http://schemas.openxmlformats.org/officeDocument/2006/relationships/hyperlink" Target="https://internet.garant.ru/document/redirect/70210644/1200076" TargetMode="External"/><Relationship Id="rId48" Type="http://schemas.openxmlformats.org/officeDocument/2006/relationships/hyperlink" Target="https://internet.garant.ru/document/redirect/406790803/1007" TargetMode="External"/><Relationship Id="rId64" Type="http://schemas.openxmlformats.org/officeDocument/2006/relationships/hyperlink" Target="https://internet.garant.ru/document/redirect/406790803/1011" TargetMode="External"/><Relationship Id="rId69" Type="http://schemas.openxmlformats.org/officeDocument/2006/relationships/hyperlink" Target="https://internet.garant.ru/document/redirect/70250730/0" TargetMode="External"/><Relationship Id="rId80" Type="http://schemas.openxmlformats.org/officeDocument/2006/relationships/hyperlink" Target="https://internet.garant.ru/document/redirect/70650726/0" TargetMode="External"/><Relationship Id="rId85" Type="http://schemas.openxmlformats.org/officeDocument/2006/relationships/hyperlink" Target="https://internet.garant.ru/document/redirect/1215485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6790803/1001" TargetMode="External"/><Relationship Id="rId17" Type="http://schemas.openxmlformats.org/officeDocument/2006/relationships/hyperlink" Target="https://internet.garant.ru/document/redirect/406790803/10022" TargetMode="External"/><Relationship Id="rId25" Type="http://schemas.openxmlformats.org/officeDocument/2006/relationships/hyperlink" Target="https://internet.garant.ru/document/redirect/70650726/10" TargetMode="External"/><Relationship Id="rId33" Type="http://schemas.openxmlformats.org/officeDocument/2006/relationships/hyperlink" Target="https://internet.garant.ru/document/redirect/401552996/0" TargetMode="External"/><Relationship Id="rId38" Type="http://schemas.openxmlformats.org/officeDocument/2006/relationships/hyperlink" Target="https://internet.garant.ru/document/redirect/10900200/1" TargetMode="External"/><Relationship Id="rId46" Type="http://schemas.openxmlformats.org/officeDocument/2006/relationships/hyperlink" Target="https://internet.garant.ru/document/redirect/406790803/1006" TargetMode="External"/><Relationship Id="rId59" Type="http://schemas.openxmlformats.org/officeDocument/2006/relationships/hyperlink" Target="https://internet.garant.ru/document/redirect/76821945/1028" TargetMode="External"/><Relationship Id="rId67" Type="http://schemas.openxmlformats.org/officeDocument/2006/relationships/hyperlink" Target="https://internet.garant.ru/document/redirect/407043582/0" TargetMode="External"/><Relationship Id="rId20" Type="http://schemas.openxmlformats.org/officeDocument/2006/relationships/hyperlink" Target="https://internet.garant.ru/document/redirect/406790803/10023" TargetMode="External"/><Relationship Id="rId41" Type="http://schemas.openxmlformats.org/officeDocument/2006/relationships/hyperlink" Target="https://internet.garant.ru/document/redirect/404818391/2000" TargetMode="External"/><Relationship Id="rId54" Type="http://schemas.openxmlformats.org/officeDocument/2006/relationships/hyperlink" Target="https://internet.garant.ru/document/redirect/406790803/10082" TargetMode="External"/><Relationship Id="rId62" Type="http://schemas.openxmlformats.org/officeDocument/2006/relationships/hyperlink" Target="https://internet.garant.ru/document/redirect/406790803/1010" TargetMode="External"/><Relationship Id="rId70" Type="http://schemas.openxmlformats.org/officeDocument/2006/relationships/hyperlink" Target="https://internet.garant.ru/document/redirect/70806462/0" TargetMode="External"/><Relationship Id="rId75" Type="http://schemas.openxmlformats.org/officeDocument/2006/relationships/hyperlink" Target="https://internet.garant.ru/document/redirect/3100000/0" TargetMode="External"/><Relationship Id="rId83" Type="http://schemas.openxmlformats.org/officeDocument/2006/relationships/hyperlink" Target="https://internet.garant.ru/document/redirect/70210644/120000" TargetMode="External"/><Relationship Id="rId88" Type="http://schemas.openxmlformats.org/officeDocument/2006/relationships/hyperlink" Target="https://internet.garant.ru/document/redirect/12125267/3012" TargetMode="External"/><Relationship Id="rId91" Type="http://schemas.openxmlformats.org/officeDocument/2006/relationships/hyperlink" Target="https://internet.garant.ru/document/redirect/12165590/0" TargetMode="External"/><Relationship Id="rId96" Type="http://schemas.openxmlformats.org/officeDocument/2006/relationships/hyperlink" Target="https://internet.garant.ru/document/redirect/76821945/4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6790803/10021" TargetMode="External"/><Relationship Id="rId23" Type="http://schemas.openxmlformats.org/officeDocument/2006/relationships/hyperlink" Target="https://internet.garant.ru/document/redirect/70650726/3" TargetMode="External"/><Relationship Id="rId28" Type="http://schemas.openxmlformats.org/officeDocument/2006/relationships/hyperlink" Target="https://internet.garant.ru/document/redirect/12138258/48" TargetMode="External"/><Relationship Id="rId36" Type="http://schemas.openxmlformats.org/officeDocument/2006/relationships/hyperlink" Target="https://internet.garant.ru/document/redirect/70210644/1000" TargetMode="External"/><Relationship Id="rId49" Type="http://schemas.openxmlformats.org/officeDocument/2006/relationships/hyperlink" Target="https://internet.garant.ru/document/redirect/76821945/1020" TargetMode="External"/><Relationship Id="rId57" Type="http://schemas.openxmlformats.org/officeDocument/2006/relationships/hyperlink" Target="https://internet.garant.ru/document/redirect/406790803/10082" TargetMode="External"/><Relationship Id="rId10" Type="http://schemas.openxmlformats.org/officeDocument/2006/relationships/hyperlink" Target="https://internet.garant.ru/document/redirect/70210644/120002" TargetMode="External"/><Relationship Id="rId31" Type="http://schemas.openxmlformats.org/officeDocument/2006/relationships/hyperlink" Target="https://internet.garant.ru/document/redirect/12184522/21" TargetMode="External"/><Relationship Id="rId44" Type="http://schemas.openxmlformats.org/officeDocument/2006/relationships/hyperlink" Target="https://internet.garant.ru/document/redirect/406790803/1005" TargetMode="External"/><Relationship Id="rId52" Type="http://schemas.openxmlformats.org/officeDocument/2006/relationships/hyperlink" Target="https://internet.garant.ru/document/redirect/406790803/10081" TargetMode="External"/><Relationship Id="rId60" Type="http://schemas.openxmlformats.org/officeDocument/2006/relationships/hyperlink" Target="https://internet.garant.ru/document/redirect/12112604/2" TargetMode="External"/><Relationship Id="rId65" Type="http://schemas.openxmlformats.org/officeDocument/2006/relationships/hyperlink" Target="https://internet.garant.ru/document/redirect/76821945/1031" TargetMode="External"/><Relationship Id="rId73" Type="http://schemas.openxmlformats.org/officeDocument/2006/relationships/hyperlink" Target="https://internet.garant.ru/document/redirect/70210644/0" TargetMode="External"/><Relationship Id="rId78" Type="http://schemas.openxmlformats.org/officeDocument/2006/relationships/hyperlink" Target="https://internet.garant.ru/document/redirect/76821945/20000" TargetMode="External"/><Relationship Id="rId81" Type="http://schemas.openxmlformats.org/officeDocument/2006/relationships/hyperlink" Target="https://internet.garant.ru/document/redirect/70210644/1000" TargetMode="External"/><Relationship Id="rId86" Type="http://schemas.openxmlformats.org/officeDocument/2006/relationships/hyperlink" Target="https://internet.garant.ru/document/redirect/407043582/1000" TargetMode="External"/><Relationship Id="rId94" Type="http://schemas.openxmlformats.org/officeDocument/2006/relationships/hyperlink" Target="https://internet.garant.ru/document/redirect/71814238/0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10644/0" TargetMode="External"/><Relationship Id="rId13" Type="http://schemas.openxmlformats.org/officeDocument/2006/relationships/hyperlink" Target="https://internet.garant.ru/document/redirect/76821945/1003" TargetMode="External"/><Relationship Id="rId18" Type="http://schemas.openxmlformats.org/officeDocument/2006/relationships/hyperlink" Target="https://internet.garant.ru/document/redirect/76821945/1076" TargetMode="External"/><Relationship Id="rId39" Type="http://schemas.openxmlformats.org/officeDocument/2006/relationships/hyperlink" Target="https://internet.garant.ru/document/redirect/406790803/1003" TargetMode="External"/><Relationship Id="rId34" Type="http://schemas.openxmlformats.org/officeDocument/2006/relationships/hyperlink" Target="https://internet.garant.ru/document/redirect/70210644/1200023" TargetMode="External"/><Relationship Id="rId50" Type="http://schemas.openxmlformats.org/officeDocument/2006/relationships/hyperlink" Target="https://internet.garant.ru/document/redirect/70210644/120001" TargetMode="External"/><Relationship Id="rId55" Type="http://schemas.openxmlformats.org/officeDocument/2006/relationships/hyperlink" Target="https://internet.garant.ru/document/redirect/70210644/120081" TargetMode="External"/><Relationship Id="rId76" Type="http://schemas.openxmlformats.org/officeDocument/2006/relationships/hyperlink" Target="https://internet.garant.ru/document/redirect/70465940/0" TargetMode="External"/><Relationship Id="rId97" Type="http://schemas.openxmlformats.org/officeDocument/2006/relationships/header" Target="header1.xml"/><Relationship Id="rId7" Type="http://schemas.openxmlformats.org/officeDocument/2006/relationships/hyperlink" Target="https://internet.garant.ru/document/redirect/70210644/120002" TargetMode="External"/><Relationship Id="rId71" Type="http://schemas.openxmlformats.org/officeDocument/2006/relationships/hyperlink" Target="https://internet.garant.ru/document/redirect/71814238/0" TargetMode="External"/><Relationship Id="rId92" Type="http://schemas.openxmlformats.org/officeDocument/2006/relationships/hyperlink" Target="https://internet.garant.ru/document/redirect/70250730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52341/400" TargetMode="External"/><Relationship Id="rId24" Type="http://schemas.openxmlformats.org/officeDocument/2006/relationships/hyperlink" Target="https://internet.garant.ru/document/redirect/70650726/1102" TargetMode="External"/><Relationship Id="rId40" Type="http://schemas.openxmlformats.org/officeDocument/2006/relationships/hyperlink" Target="https://internet.garant.ru/document/redirect/76821945/1013" TargetMode="External"/><Relationship Id="rId45" Type="http://schemas.openxmlformats.org/officeDocument/2006/relationships/hyperlink" Target="https://internet.garant.ru/document/redirect/76821945/1017" TargetMode="External"/><Relationship Id="rId66" Type="http://schemas.openxmlformats.org/officeDocument/2006/relationships/hyperlink" Target="https://internet.garant.ru/document/redirect/70650726/0" TargetMode="External"/><Relationship Id="rId87" Type="http://schemas.openxmlformats.org/officeDocument/2006/relationships/hyperlink" Target="https://internet.garant.ru/document/redirect/70210644/1000" TargetMode="External"/><Relationship Id="rId61" Type="http://schemas.openxmlformats.org/officeDocument/2006/relationships/hyperlink" Target="https://internet.garant.ru/document/redirect/406790803/1010" TargetMode="External"/><Relationship Id="rId82" Type="http://schemas.openxmlformats.org/officeDocument/2006/relationships/hyperlink" Target="https://internet.garant.ru/document/redirect/70210644/0" TargetMode="External"/><Relationship Id="rId19" Type="http://schemas.openxmlformats.org/officeDocument/2006/relationships/hyperlink" Target="https://internet.garant.ru/document/redirect/70210644/120007" TargetMode="External"/><Relationship Id="rId14" Type="http://schemas.openxmlformats.org/officeDocument/2006/relationships/hyperlink" Target="https://internet.garant.ru/document/redirect/990941/1298" TargetMode="External"/><Relationship Id="rId30" Type="http://schemas.openxmlformats.org/officeDocument/2006/relationships/hyperlink" Target="https://internet.garant.ru/document/redirect/990941/3145" TargetMode="External"/><Relationship Id="rId35" Type="http://schemas.openxmlformats.org/officeDocument/2006/relationships/hyperlink" Target="https://internet.garant.ru/document/redirect/407043582/1000" TargetMode="External"/><Relationship Id="rId56" Type="http://schemas.openxmlformats.org/officeDocument/2006/relationships/hyperlink" Target="https://internet.garant.ru/document/redirect/406790803/10082" TargetMode="External"/><Relationship Id="rId77" Type="http://schemas.openxmlformats.org/officeDocument/2006/relationships/hyperlink" Target="https://internet.garant.ru/document/redirect/406790803/101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internet.garant.ru/document/redirect/70210644/120004" TargetMode="External"/><Relationship Id="rId51" Type="http://schemas.openxmlformats.org/officeDocument/2006/relationships/hyperlink" Target="https://internet.garant.ru/document/redirect/70210644/120084" TargetMode="External"/><Relationship Id="rId72" Type="http://schemas.openxmlformats.org/officeDocument/2006/relationships/hyperlink" Target="https://internet.garant.ru/document/redirect/70210644/120000" TargetMode="External"/><Relationship Id="rId93" Type="http://schemas.openxmlformats.org/officeDocument/2006/relationships/hyperlink" Target="https://internet.garant.ru/document/redirect/70806462/0" TargetMode="External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10906</Words>
  <Characters>62169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2024-02-06T06:43:00Z</dcterms:created>
  <dcterms:modified xsi:type="dcterms:W3CDTF">2024-02-06T06:43:00Z</dcterms:modified>
</cp:coreProperties>
</file>